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62" w:rsidRPr="00645B2E" w:rsidRDefault="00DC0BFB">
      <w:pPr>
        <w:tabs>
          <w:tab w:val="left" w:pos="11482"/>
          <w:tab w:val="left" w:pos="15026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2070">
        <w:rPr>
          <w:rFonts w:asciiTheme="minorHAnsi" w:hAnsiTheme="minorHAnsi" w:cstheme="minorHAnsi"/>
          <w:b/>
          <w:color w:val="auto"/>
          <w:sz w:val="28"/>
          <w:szCs w:val="28"/>
        </w:rPr>
        <w:t xml:space="preserve">История изменений </w:t>
      </w:r>
      <w:r w:rsidR="00FF7761" w:rsidRPr="00FF7761">
        <w:rPr>
          <w:rFonts w:asciiTheme="minorHAnsi" w:hAnsiTheme="minorHAnsi" w:cstheme="minorHAnsi"/>
          <w:b/>
          <w:color w:val="auto"/>
          <w:sz w:val="28"/>
          <w:szCs w:val="28"/>
        </w:rPr>
        <w:t xml:space="preserve">мобильного приложения </w:t>
      </w:r>
      <w:r w:rsidR="00FF7761"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Security</w:t>
      </w:r>
      <w:r w:rsidR="00FF7761" w:rsidRPr="00FF776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FF7761"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Hub</w:t>
      </w:r>
      <w:r w:rsidR="00645B2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для платформы </w:t>
      </w:r>
      <w:proofErr w:type="spellStart"/>
      <w:r w:rsidR="00645B2E">
        <w:rPr>
          <w:rFonts w:asciiTheme="minorHAnsi" w:hAnsiTheme="minorHAnsi" w:cstheme="minorHAnsi"/>
          <w:b/>
          <w:color w:val="auto"/>
          <w:sz w:val="28"/>
          <w:szCs w:val="28"/>
        </w:rPr>
        <w:t>iOS</w:t>
      </w:r>
      <w:proofErr w:type="spellEnd"/>
    </w:p>
    <w:tbl>
      <w:tblPr>
        <w:tblW w:w="0" w:type="auto"/>
        <w:tblLook w:val="04A0"/>
      </w:tblPr>
      <w:tblGrid>
        <w:gridCol w:w="8897"/>
        <w:gridCol w:w="6450"/>
      </w:tblGrid>
      <w:tr w:rsidR="000B12A6" w:rsidRPr="003D2070" w:rsidTr="00047E58">
        <w:trPr>
          <w:trHeight w:val="1190"/>
        </w:trPr>
        <w:tc>
          <w:tcPr>
            <w:tcW w:w="8897" w:type="dxa"/>
          </w:tcPr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b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Необходимость замены </w:t>
            </w:r>
            <w:proofErr w:type="gramStart"/>
            <w:r w:rsidRPr="003D2070">
              <w:rPr>
                <w:rFonts w:asciiTheme="minorHAnsi" w:hAnsiTheme="minorHAnsi" w:cstheme="minorHAnsi"/>
                <w:b/>
                <w:color w:val="auto"/>
              </w:rPr>
              <w:t>ПО</w:t>
            </w:r>
            <w:proofErr w:type="gramEnd"/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, в баллах [0 ÷ 2]: </w:t>
            </w:r>
          </w:p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2 </w:t>
            </w:r>
            <w:r w:rsidRPr="003D2070">
              <w:rPr>
                <w:rFonts w:asciiTheme="minorHAnsi" w:hAnsiTheme="minorHAnsi" w:cstheme="minorHAnsi"/>
                <w:color w:val="auto"/>
              </w:rPr>
              <w:t xml:space="preserve">– </w:t>
            </w:r>
            <w:proofErr w:type="gramStart"/>
            <w:r w:rsidRPr="003D2070">
              <w:rPr>
                <w:rFonts w:asciiTheme="minorHAnsi" w:hAnsiTheme="minorHAnsi" w:cstheme="minorHAnsi"/>
                <w:color w:val="auto"/>
              </w:rPr>
              <w:t>ПО</w:t>
            </w:r>
            <w:proofErr w:type="gramEnd"/>
            <w:r w:rsidRPr="003D2070">
              <w:rPr>
                <w:rFonts w:asciiTheme="minorHAnsi" w:hAnsiTheme="minorHAnsi" w:cstheme="minorHAnsi"/>
                <w:color w:val="auto"/>
              </w:rPr>
              <w:t xml:space="preserve"> необходимо заменить, </w:t>
            </w:r>
          </w:p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>1</w:t>
            </w:r>
            <w:r w:rsidRPr="003D2070">
              <w:rPr>
                <w:rFonts w:asciiTheme="minorHAnsi" w:hAnsiTheme="minorHAnsi" w:cstheme="minorHAnsi"/>
                <w:color w:val="auto"/>
              </w:rPr>
              <w:t xml:space="preserve"> – </w:t>
            </w:r>
            <w:proofErr w:type="gramStart"/>
            <w:r w:rsidRPr="003D2070">
              <w:rPr>
                <w:rFonts w:asciiTheme="minorHAnsi" w:hAnsiTheme="minorHAnsi" w:cstheme="minorHAnsi"/>
                <w:color w:val="auto"/>
              </w:rPr>
              <w:t>ПО</w:t>
            </w:r>
            <w:proofErr w:type="gramEnd"/>
            <w:r w:rsidRPr="003D2070">
              <w:rPr>
                <w:rFonts w:asciiTheme="minorHAnsi" w:hAnsiTheme="minorHAnsi" w:cstheme="minorHAnsi"/>
                <w:color w:val="auto"/>
              </w:rPr>
              <w:t xml:space="preserve"> рекомендуется заменить, </w:t>
            </w:r>
          </w:p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>0</w:t>
            </w:r>
            <w:r w:rsidRPr="003D2070">
              <w:rPr>
                <w:rFonts w:asciiTheme="minorHAnsi" w:hAnsiTheme="minorHAnsi" w:cstheme="minorHAnsi"/>
                <w:color w:val="auto"/>
              </w:rPr>
              <w:t xml:space="preserve"> – ПО допустимо использовать </w:t>
            </w:r>
          </w:p>
          <w:p w:rsidR="00BF2892" w:rsidRPr="003D2070" w:rsidRDefault="00BF2892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450" w:type="dxa"/>
          </w:tcPr>
          <w:p w:rsidR="00BF2892" w:rsidRPr="003D2070" w:rsidRDefault="00DC0BFB">
            <w:pPr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>Перечень сокращений:</w:t>
            </w:r>
          </w:p>
          <w:p w:rsidR="00BF2892" w:rsidRPr="003D2070" w:rsidRDefault="00DC0BFB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ПО </w:t>
            </w:r>
            <w:r w:rsidRPr="003D2070">
              <w:rPr>
                <w:rFonts w:asciiTheme="minorHAnsi" w:hAnsiTheme="minorHAnsi" w:cstheme="minorHAnsi"/>
                <w:color w:val="auto"/>
              </w:rPr>
              <w:t>– программное обеспечение;</w:t>
            </w:r>
          </w:p>
          <w:p w:rsidR="00BF2892" w:rsidRPr="003D2070" w:rsidRDefault="00DC0BFB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ПК </w:t>
            </w:r>
            <w:r w:rsidRPr="003D2070">
              <w:rPr>
                <w:rFonts w:asciiTheme="minorHAnsi" w:hAnsiTheme="minorHAnsi" w:cstheme="minorHAnsi"/>
                <w:color w:val="auto"/>
              </w:rPr>
              <w:t>– персональный компьютер.</w:t>
            </w:r>
          </w:p>
          <w:p w:rsidR="00BF2892" w:rsidRPr="003D2070" w:rsidRDefault="00BF2892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047E58" w:rsidRPr="003D2070" w:rsidRDefault="00047E58">
      <w:pPr>
        <w:rPr>
          <w:color w:val="auto"/>
        </w:rPr>
      </w:pPr>
    </w:p>
    <w:tbl>
      <w:tblPr>
        <w:tblW w:w="0" w:type="auto"/>
        <w:tblInd w:w="-398" w:type="dxa"/>
        <w:tblLook w:val="0000"/>
      </w:tblPr>
      <w:tblGrid>
        <w:gridCol w:w="710"/>
        <w:gridCol w:w="1984"/>
        <w:gridCol w:w="6521"/>
        <w:gridCol w:w="5670"/>
        <w:gridCol w:w="709"/>
      </w:tblGrid>
      <w:tr w:rsidR="00F126CB" w:rsidRPr="003D2070" w:rsidTr="00F126CB">
        <w:trPr>
          <w:cantSplit/>
          <w:trHeight w:val="435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F126CB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4C3DDF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 xml:space="preserve">Версия </w:t>
            </w:r>
            <w:proofErr w:type="gramStart"/>
            <w:r w:rsidRPr="003D2070">
              <w:rPr>
                <w:rFonts w:ascii="Calibri" w:hAnsi="Calibri" w:cstheme="minorHAnsi"/>
                <w:b/>
                <w:color w:val="auto"/>
              </w:rPr>
              <w:t>ПО</w:t>
            </w:r>
            <w:proofErr w:type="gram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F906E8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Функциональные изменения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4C3DDF" w:rsidP="007D00CD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Изменения </w:t>
            </w:r>
            <w:proofErr w:type="gramStart"/>
            <w:r>
              <w:rPr>
                <w:rFonts w:ascii="Calibri" w:hAnsi="Calibri" w:cs="Calibri"/>
                <w:b/>
                <w:color w:val="auto"/>
              </w:rPr>
              <w:t>в</w:t>
            </w:r>
            <w:proofErr w:type="gramEnd"/>
            <w:r>
              <w:rPr>
                <w:rFonts w:ascii="Calibri" w:hAnsi="Calibri" w:cs="Calibri"/>
                <w:b/>
                <w:color w:val="auto"/>
              </w:rPr>
              <w:t xml:space="preserve"> ПО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6CB" w:rsidRPr="003D2070" w:rsidRDefault="00F126CB" w:rsidP="00093410">
            <w:pPr>
              <w:ind w:left="-28" w:right="-111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 xml:space="preserve">Замена </w:t>
            </w:r>
            <w:proofErr w:type="gramStart"/>
            <w:r w:rsidRPr="003D2070">
              <w:rPr>
                <w:rFonts w:ascii="Calibri" w:hAnsi="Calibri" w:cstheme="minorHAnsi"/>
                <w:b/>
                <w:color w:val="auto"/>
              </w:rPr>
              <w:t>ПО</w:t>
            </w:r>
            <w:proofErr w:type="gramEnd"/>
          </w:p>
          <w:p w:rsidR="00F126CB" w:rsidRPr="003D2070" w:rsidRDefault="00F126CB" w:rsidP="005901F2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[0-2]</w:t>
            </w:r>
          </w:p>
        </w:tc>
      </w:tr>
      <w:tr w:rsidR="00F11B17" w:rsidRPr="003D2070" w:rsidTr="00F11B17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1B17" w:rsidRPr="00F11B17" w:rsidRDefault="00F11B17" w:rsidP="003C39A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Апр</w:t>
            </w:r>
          </w:p>
          <w:p w:rsidR="00F11B17" w:rsidRPr="003D2070" w:rsidRDefault="00F11B17" w:rsidP="003C39A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1B17" w:rsidRPr="00114E85" w:rsidRDefault="00F11B17" w:rsidP="00F11B17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93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F11B17" w:rsidRDefault="00F11B17" w:rsidP="003C39A4">
            <w:pPr>
              <w:tabs>
                <w:tab w:val="left" w:pos="-108"/>
              </w:tabs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Согласно </w:t>
            </w:r>
            <w:r w:rsidRPr="003D2070">
              <w:rPr>
                <w:rFonts w:ascii="Calibri" w:hAnsi="Calibri" w:cs="Calibri"/>
                <w:color w:val="auto"/>
              </w:rPr>
              <w:t>акт</w:t>
            </w:r>
            <w:r>
              <w:rPr>
                <w:rFonts w:ascii="Calibri" w:hAnsi="Calibri" w:cs="Calibri"/>
                <w:color w:val="auto"/>
              </w:rPr>
              <w:t>у</w:t>
            </w:r>
            <w:r w:rsidRPr="003D2070">
              <w:rPr>
                <w:rFonts w:ascii="Calibri" w:hAnsi="Calibri" w:cs="Calibri"/>
                <w:color w:val="auto"/>
              </w:rPr>
              <w:t xml:space="preserve"> ТИ №</w:t>
            </w:r>
            <w:r>
              <w:rPr>
                <w:rFonts w:ascii="Calibri" w:hAnsi="Calibri" w:cs="Calibri"/>
                <w:color w:val="auto"/>
              </w:rPr>
              <w:t>129</w:t>
            </w:r>
            <w:r>
              <w:rPr>
                <w:rFonts w:ascii="Calibri" w:hAnsi="Calibri" w:cs="Calibri"/>
                <w:color w:val="auto"/>
              </w:rPr>
              <w:t>6</w:t>
            </w:r>
          </w:p>
          <w:p w:rsidR="00F11B17" w:rsidRPr="009B403E" w:rsidRDefault="00F11B17" w:rsidP="003C39A4">
            <w:pPr>
              <w:tabs>
                <w:tab w:val="left" w:pos="-108"/>
              </w:tabs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- </w:t>
            </w:r>
            <w:r>
              <w:rPr>
                <w:rFonts w:ascii="Calibri" w:hAnsi="Calibri" w:cstheme="minorHAnsi"/>
                <w:color w:val="auto"/>
              </w:rPr>
              <w:t>изменен список серверов</w:t>
            </w:r>
          </w:p>
          <w:p w:rsidR="00F11B17" w:rsidRPr="00F11B17" w:rsidRDefault="00F11B17" w:rsidP="00F11B17">
            <w:pPr>
              <w:tabs>
                <w:tab w:val="left" w:pos="317"/>
              </w:tabs>
              <w:jc w:val="both"/>
              <w:rPr>
                <w:rFonts w:ascii="Calibri" w:hAnsi="Calibri" w:cs="Calibri"/>
              </w:rPr>
            </w:pPr>
            <w:r w:rsidRPr="00FC4FFA">
              <w:rPr>
                <w:rFonts w:ascii="Calibri" w:hAnsi="Calibri" w:cs="Calibri"/>
              </w:rPr>
              <w:t xml:space="preserve">- </w:t>
            </w:r>
            <w:r>
              <w:rPr>
                <w:rFonts w:ascii="Calibri" w:hAnsi="Calibri" w:cs="Calibri"/>
              </w:rPr>
              <w:t xml:space="preserve">добавлена </w:t>
            </w:r>
            <w:r w:rsidRPr="00F11B17">
              <w:rPr>
                <w:rFonts w:ascii="Calibri" w:hAnsi="Calibri" w:cs="Calibri"/>
              </w:rPr>
              <w:t xml:space="preserve">регистрация через сервис </w:t>
            </w:r>
            <w:proofErr w:type="spellStart"/>
            <w:r w:rsidRPr="00F11B17">
              <w:rPr>
                <w:rFonts w:ascii="Calibri" w:hAnsi="Calibri" w:cs="Calibri"/>
              </w:rPr>
              <w:t>google</w:t>
            </w:r>
            <w:proofErr w:type="spellEnd"/>
            <w:r w:rsidRPr="00F11B17">
              <w:rPr>
                <w:rFonts w:ascii="Calibri" w:hAnsi="Calibri" w:cs="Calibri"/>
              </w:rPr>
              <w:t xml:space="preserve"> для сервера </w:t>
            </w:r>
            <w:proofErr w:type="spellStart"/>
            <w:r w:rsidRPr="00F11B17">
              <w:rPr>
                <w:rFonts w:ascii="Calibri" w:hAnsi="Calibri" w:cs="Calibri"/>
              </w:rPr>
              <w:t>LAtam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B17" w:rsidRPr="003D2070" w:rsidRDefault="00F11B17" w:rsidP="00F11B17">
            <w:pPr>
              <w:ind w:left="48" w:right="48"/>
              <w:jc w:val="both"/>
              <w:rPr>
                <w:rFonts w:ascii="Calibri" w:hAnsi="Calibri" w:cs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F11B17" w:rsidRPr="003D2070" w:rsidRDefault="00F11B17" w:rsidP="003C39A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820A72" w:rsidRPr="003D2070" w:rsidTr="00820A72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20A72" w:rsidRPr="00820A72" w:rsidRDefault="00820A72" w:rsidP="00986228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  <w:lang w:val="en-US"/>
              </w:rPr>
              <w:t>Мар</w:t>
            </w:r>
            <w:proofErr w:type="spellEnd"/>
          </w:p>
          <w:p w:rsidR="00820A72" w:rsidRPr="003D2070" w:rsidRDefault="00820A72" w:rsidP="00820A72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20A72" w:rsidRPr="00114E85" w:rsidRDefault="00820A72" w:rsidP="00114E85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</w:t>
            </w:r>
            <w:r w:rsidR="00114E85">
              <w:rPr>
                <w:rFonts w:ascii="Calibri" w:hAnsi="Calibri" w:cstheme="minorHAnsi"/>
                <w:b/>
                <w:color w:val="auto"/>
                <w:lang w:eastAsia="ru-RU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820A72" w:rsidRPr="009B403E" w:rsidRDefault="00820A72" w:rsidP="00820A72">
            <w:pPr>
              <w:tabs>
                <w:tab w:val="left" w:pos="-108"/>
              </w:tabs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Согласно </w:t>
            </w:r>
            <w:r w:rsidRPr="003D2070">
              <w:rPr>
                <w:rFonts w:ascii="Calibri" w:hAnsi="Calibri" w:cs="Calibri"/>
                <w:color w:val="auto"/>
              </w:rPr>
              <w:t>акт</w:t>
            </w:r>
            <w:r>
              <w:rPr>
                <w:rFonts w:ascii="Calibri" w:hAnsi="Calibri" w:cs="Calibri"/>
                <w:color w:val="auto"/>
              </w:rPr>
              <w:t>у</w:t>
            </w:r>
            <w:r w:rsidRPr="003D2070">
              <w:rPr>
                <w:rFonts w:ascii="Calibri" w:hAnsi="Calibri" w:cs="Calibri"/>
                <w:color w:val="auto"/>
              </w:rPr>
              <w:t xml:space="preserve"> ТИ №</w:t>
            </w:r>
            <w:r>
              <w:rPr>
                <w:rFonts w:ascii="Calibri" w:hAnsi="Calibri" w:cs="Calibri"/>
                <w:color w:val="auto"/>
              </w:rPr>
              <w:t xml:space="preserve">1290 </w:t>
            </w:r>
            <w:proofErr w:type="gramStart"/>
            <w:r>
              <w:rPr>
                <w:rFonts w:ascii="Calibri" w:hAnsi="Calibri" w:cs="Calibri"/>
                <w:color w:val="auto"/>
              </w:rPr>
              <w:t>добавлены</w:t>
            </w:r>
            <w:proofErr w:type="gramEnd"/>
            <w:r>
              <w:rPr>
                <w:rFonts w:ascii="Calibri" w:hAnsi="Calibri" w:cs="Calibri"/>
                <w:color w:val="auto"/>
              </w:rPr>
              <w:t>:</w:t>
            </w:r>
          </w:p>
          <w:p w:rsidR="00820A72" w:rsidRPr="00FC4FFA" w:rsidRDefault="00820A72" w:rsidP="00820A72">
            <w:pPr>
              <w:tabs>
                <w:tab w:val="left" w:pos="317"/>
              </w:tabs>
              <w:jc w:val="both"/>
              <w:rPr>
                <w:rFonts w:ascii="Calibri" w:hAnsi="Calibri" w:cs="Calibri"/>
              </w:rPr>
            </w:pPr>
            <w:r w:rsidRPr="00FC4FFA">
              <w:rPr>
                <w:rFonts w:ascii="Calibri" w:hAnsi="Calibri" w:cs="Calibri"/>
              </w:rPr>
              <w:t>- поддержка устройств</w:t>
            </w:r>
            <w:r>
              <w:rPr>
                <w:rFonts w:ascii="Calibri" w:hAnsi="Calibri" w:cs="Calibri"/>
              </w:rPr>
              <w:t>а</w:t>
            </w:r>
            <w:r w:rsidRPr="00FC4FFA">
              <w:rPr>
                <w:rFonts w:ascii="Calibri" w:hAnsi="Calibri" w:cs="Calibri"/>
              </w:rPr>
              <w:t xml:space="preserve"> </w:t>
            </w:r>
            <w:proofErr w:type="spellStart"/>
            <w:r w:rsidRPr="00FC4FFA">
              <w:rPr>
                <w:rFonts w:ascii="Calibri" w:hAnsi="Calibri" w:cs="Calibri"/>
              </w:rPr>
              <w:t>Security</w:t>
            </w:r>
            <w:proofErr w:type="spellEnd"/>
            <w:r w:rsidRPr="00FC4FFA">
              <w:rPr>
                <w:rFonts w:ascii="Calibri" w:hAnsi="Calibri" w:cs="Calibri"/>
              </w:rPr>
              <w:t xml:space="preserve"> </w:t>
            </w:r>
            <w:proofErr w:type="spellStart"/>
            <w:r w:rsidRPr="00FC4FFA">
              <w:rPr>
                <w:rFonts w:ascii="Calibri" w:hAnsi="Calibri" w:cs="Calibri"/>
              </w:rPr>
              <w:t>Hub</w:t>
            </w:r>
            <w:proofErr w:type="spellEnd"/>
            <w:r w:rsidRPr="00FC4FFA">
              <w:rPr>
                <w:rFonts w:ascii="Calibri" w:hAnsi="Calibri" w:cs="Calibri"/>
              </w:rPr>
              <w:t xml:space="preserve"> 3.0</w:t>
            </w:r>
          </w:p>
          <w:p w:rsidR="00820A72" w:rsidRPr="00FC4FFA" w:rsidRDefault="00820A72" w:rsidP="00820A72">
            <w:pPr>
              <w:tabs>
                <w:tab w:val="left" w:pos="17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FC4FFA">
              <w:rPr>
                <w:rFonts w:ascii="Calibri" w:hAnsi="Calibri" w:cs="Calibri"/>
              </w:rPr>
              <w:t xml:space="preserve">управление сценариями при помощи ролей оператор + </w:t>
            </w:r>
            <w:proofErr w:type="spellStart"/>
            <w:r w:rsidRPr="00FC4FFA">
              <w:rPr>
                <w:rFonts w:ascii="Calibri" w:hAnsi="Calibri" w:cs="Calibri"/>
              </w:rPr>
              <w:t>хоз</w:t>
            </w:r>
            <w:proofErr w:type="gramStart"/>
            <w:r w:rsidRPr="00FC4FFA">
              <w:rPr>
                <w:rFonts w:ascii="Calibri" w:hAnsi="Calibri" w:cs="Calibri"/>
              </w:rPr>
              <w:t>.о</w:t>
            </w:r>
            <w:proofErr w:type="gramEnd"/>
            <w:r w:rsidRPr="00FC4FFA">
              <w:rPr>
                <w:rFonts w:ascii="Calibri" w:hAnsi="Calibri" w:cs="Calibri"/>
              </w:rPr>
              <w:t>рган</w:t>
            </w:r>
            <w:proofErr w:type="spellEnd"/>
          </w:p>
          <w:p w:rsidR="00820A72" w:rsidRPr="003D2070" w:rsidRDefault="00820A72" w:rsidP="00820A72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FC4FFA">
              <w:rPr>
                <w:rFonts w:ascii="Calibri" w:hAnsi="Calibri" w:cs="Calibri"/>
              </w:rPr>
              <w:t>- поддержк</w:t>
            </w:r>
            <w:r>
              <w:rPr>
                <w:rFonts w:ascii="Calibri" w:hAnsi="Calibri" w:cs="Calibri"/>
              </w:rPr>
              <w:t>а</w:t>
            </w:r>
            <w:r w:rsidRPr="00FC4FFA">
              <w:rPr>
                <w:rFonts w:ascii="Calibri" w:hAnsi="Calibri" w:cs="Calibri"/>
              </w:rPr>
              <w:t xml:space="preserve"> Туркменского сервера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A72" w:rsidRPr="003D2070" w:rsidRDefault="00820A72" w:rsidP="00986228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820A72" w:rsidRPr="003D2070" w:rsidRDefault="00820A72" w:rsidP="00986228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3E6A0C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F5C9D" w:rsidRDefault="00931779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auto"/>
              </w:rPr>
              <w:t>Авг</w:t>
            </w:r>
            <w:proofErr w:type="spellEnd"/>
            <w:proofErr w:type="gramEnd"/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43395" w:rsidRDefault="00931779" w:rsidP="00501476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</w:t>
            </w:r>
            <w:r>
              <w:rPr>
                <w:rFonts w:ascii="Calibri" w:hAnsi="Calibri" w:cstheme="minorHAnsi"/>
                <w:b/>
                <w:color w:val="auto"/>
                <w:lang w:val="en-US" w:eastAsia="ru-RU"/>
              </w:rPr>
              <w:t>2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 w:rsidR="00931779">
              <w:rPr>
                <w:rFonts w:ascii="Calibri" w:hAnsi="Calibri" w:cstheme="minorHAnsi"/>
                <w:color w:val="auto"/>
              </w:rPr>
              <w:t>1256</w:t>
            </w:r>
          </w:p>
          <w:p w:rsidR="00501476" w:rsidRPr="003D2070" w:rsidRDefault="00501476" w:rsidP="00501476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="00931779" w:rsidRPr="00931779">
              <w:rPr>
                <w:rFonts w:ascii="Calibri" w:hAnsi="Calibri" w:cstheme="minorHAnsi"/>
                <w:color w:val="auto"/>
              </w:rPr>
              <w:t xml:space="preserve">новый главный экран, сопутствующие окна и </w:t>
            </w:r>
            <w:proofErr w:type="gramStart"/>
            <w:r w:rsidR="00931779" w:rsidRPr="00931779">
              <w:rPr>
                <w:rFonts w:ascii="Calibri" w:hAnsi="Calibri" w:cstheme="minorHAnsi"/>
                <w:color w:val="auto"/>
              </w:rPr>
              <w:t>механизмы</w:t>
            </w:r>
            <w:proofErr w:type="gramEnd"/>
            <w:r w:rsidR="00931779" w:rsidRPr="00931779">
              <w:rPr>
                <w:rFonts w:ascii="Calibri" w:hAnsi="Calibri" w:cstheme="minorHAnsi"/>
                <w:color w:val="auto"/>
              </w:rPr>
              <w:t xml:space="preserve"> необходимые для его функционирования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3E6A0C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F5C9D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Ма</w:t>
            </w:r>
            <w:r w:rsidR="00931779">
              <w:rPr>
                <w:rFonts w:ascii="Calibri" w:hAnsi="Calibri" w:cstheme="minorHAnsi"/>
                <w:color w:val="auto"/>
              </w:rPr>
              <w:t>й</w:t>
            </w:r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931779" w:rsidRDefault="00931779" w:rsidP="003E6A0C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</w:t>
            </w:r>
            <w:r>
              <w:rPr>
                <w:rFonts w:ascii="Calibri" w:hAnsi="Calibri" w:cstheme="minorHAnsi"/>
                <w:b/>
                <w:color w:val="auto"/>
                <w:lang w:val="en-US" w:eastAsia="ru-RU"/>
              </w:rPr>
              <w:t>2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12</w:t>
            </w:r>
            <w:r w:rsidR="00931779">
              <w:rPr>
                <w:rFonts w:ascii="Calibri" w:hAnsi="Calibri" w:cstheme="minorHAnsi"/>
                <w:color w:val="auto"/>
              </w:rPr>
              <w:t>38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1) Доб</w:t>
            </w:r>
            <w:r>
              <w:rPr>
                <w:rFonts w:ascii="Calibri" w:hAnsi="Calibri" w:cstheme="minorHAnsi"/>
                <w:color w:val="auto"/>
              </w:rPr>
              <w:t>авлена смена адреса сервера ПАК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2) Интерфейс регистрации новых пользователей и восстановления дост</w:t>
            </w:r>
            <w:r w:rsidRPr="00931779">
              <w:rPr>
                <w:rFonts w:ascii="Calibri" w:hAnsi="Calibri" w:cstheme="minorHAnsi"/>
                <w:color w:val="auto"/>
              </w:rPr>
              <w:t>у</w:t>
            </w:r>
            <w:r w:rsidRPr="00931779">
              <w:rPr>
                <w:rFonts w:ascii="Calibri" w:hAnsi="Calibri" w:cstheme="minorHAnsi"/>
                <w:color w:val="auto"/>
              </w:rPr>
              <w:t>па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3) Обход на зонах ТЗ Функ</w:t>
            </w:r>
            <w:r>
              <w:rPr>
                <w:rFonts w:ascii="Calibri" w:hAnsi="Calibri" w:cstheme="minorHAnsi"/>
                <w:color w:val="auto"/>
              </w:rPr>
              <w:t>ционал обхода "</w:t>
            </w:r>
            <w:proofErr w:type="spellStart"/>
            <w:r>
              <w:rPr>
                <w:rFonts w:ascii="Calibri" w:hAnsi="Calibri" w:cstheme="minorHAnsi"/>
                <w:color w:val="auto"/>
              </w:rPr>
              <w:t>ByPass</w:t>
            </w:r>
            <w:proofErr w:type="spellEnd"/>
            <w:r>
              <w:rPr>
                <w:rFonts w:ascii="Calibri" w:hAnsi="Calibri" w:cstheme="minorHAnsi"/>
                <w:color w:val="auto"/>
              </w:rPr>
              <w:t>"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 xml:space="preserve">4) </w:t>
            </w:r>
            <w:proofErr w:type="spellStart"/>
            <w:r w:rsidRPr="00931779">
              <w:rPr>
                <w:rFonts w:ascii="Calibri" w:hAnsi="Calibri" w:cstheme="minorHAnsi"/>
                <w:color w:val="auto"/>
              </w:rPr>
              <w:t>Автовзятие</w:t>
            </w:r>
            <w:proofErr w:type="spellEnd"/>
            <w:r w:rsidRPr="00931779">
              <w:rPr>
                <w:rFonts w:ascii="Calibri" w:hAnsi="Calibri" w:cstheme="minorHAnsi"/>
                <w:color w:val="auto"/>
              </w:rPr>
              <w:t xml:space="preserve"> ТЗ Функционал взятия</w:t>
            </w:r>
            <w:r>
              <w:rPr>
                <w:rFonts w:ascii="Calibri" w:hAnsi="Calibri" w:cstheme="minorHAnsi"/>
                <w:color w:val="auto"/>
              </w:rPr>
              <w:t xml:space="preserve"> по расписанию "</w:t>
            </w:r>
            <w:proofErr w:type="spellStart"/>
            <w:r>
              <w:rPr>
                <w:rFonts w:ascii="Calibri" w:hAnsi="Calibri" w:cstheme="minorHAnsi"/>
                <w:color w:val="auto"/>
              </w:rPr>
              <w:t>Автовзятие</w:t>
            </w:r>
            <w:proofErr w:type="spellEnd"/>
            <w:r>
              <w:rPr>
                <w:rFonts w:ascii="Calibri" w:hAnsi="Calibri" w:cstheme="minorHAnsi"/>
                <w:color w:val="auto"/>
              </w:rPr>
              <w:t>"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5) Отправка тихой тревоги с локацией и открытие локации на карте в пр</w:t>
            </w:r>
            <w:r w:rsidRPr="00931779">
              <w:rPr>
                <w:rFonts w:ascii="Calibri" w:hAnsi="Calibri" w:cstheme="minorHAnsi"/>
                <w:color w:val="auto"/>
              </w:rPr>
              <w:t>и</w:t>
            </w:r>
            <w:r w:rsidRPr="00931779">
              <w:rPr>
                <w:rFonts w:ascii="Calibri" w:hAnsi="Calibri" w:cstheme="minorHAnsi"/>
                <w:color w:val="auto"/>
              </w:rPr>
              <w:t>ложении</w:t>
            </w:r>
          </w:p>
          <w:p w:rsidR="00931779" w:rsidRPr="00931779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6) Исправлены вылеты приложения при получении событий</w:t>
            </w:r>
          </w:p>
          <w:p w:rsidR="00501476" w:rsidRPr="003D2070" w:rsidRDefault="00931779" w:rsidP="0093177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931779">
              <w:rPr>
                <w:rFonts w:ascii="Calibri" w:hAnsi="Calibri" w:cstheme="minorHAnsi"/>
                <w:color w:val="auto"/>
              </w:rPr>
              <w:t>7) Проверка исправлений журнала событий в мобильном приложени</w:t>
            </w:r>
            <w:r>
              <w:rPr>
                <w:rFonts w:ascii="Calibri" w:hAnsi="Calibri" w:cstheme="minorHAnsi"/>
                <w:color w:val="auto"/>
              </w:rPr>
              <w:t>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BF6114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F5C9D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  <w:lang w:val="en-US"/>
              </w:rPr>
              <w:t>Ноя</w:t>
            </w:r>
            <w:proofErr w:type="spellEnd"/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A360B2" w:rsidRDefault="00A360B2" w:rsidP="00EF5C9D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val="en-US"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</w:t>
            </w:r>
            <w:r>
              <w:rPr>
                <w:rFonts w:ascii="Calibri" w:hAnsi="Calibri" w:cstheme="minorHAnsi"/>
                <w:b/>
                <w:color w:val="auto"/>
                <w:lang w:val="en-US" w:eastAsia="ru-RU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Pr="00A360B2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</w:t>
            </w:r>
            <w:r w:rsidR="00A360B2">
              <w:rPr>
                <w:rFonts w:ascii="Calibri" w:hAnsi="Calibri" w:cstheme="minorHAnsi"/>
                <w:color w:val="auto"/>
              </w:rPr>
              <w:t>200</w:t>
            </w:r>
          </w:p>
          <w:p w:rsidR="00501476" w:rsidRPr="00A360B2" w:rsidRDefault="00A360B2" w:rsidP="00A360B2">
            <w:pPr>
              <w:pStyle w:val="af5"/>
              <w:numPr>
                <w:ilvl w:val="0"/>
                <w:numId w:val="35"/>
              </w:numPr>
              <w:tabs>
                <w:tab w:val="left" w:pos="256"/>
              </w:tabs>
              <w:ind w:left="114" w:right="48" w:firstLine="0"/>
              <w:rPr>
                <w:rFonts w:ascii="Calibri" w:hAnsi="Calibri" w:cstheme="minorHAnsi"/>
                <w:color w:val="auto"/>
              </w:rPr>
            </w:pPr>
            <w:r w:rsidRPr="00A360B2">
              <w:rPr>
                <w:rFonts w:ascii="Calibri" w:hAnsi="Calibri" w:cstheme="minorHAnsi"/>
                <w:color w:val="auto"/>
              </w:rPr>
              <w:t xml:space="preserve">Добавлена добавление/настройка/смена/удаление </w:t>
            </w:r>
            <w:r>
              <w:rPr>
                <w:rFonts w:ascii="Calibri" w:hAnsi="Calibri" w:cstheme="minorHAnsi"/>
                <w:color w:val="auto"/>
                <w:lang w:val="en-US"/>
              </w:rPr>
              <w:t>IP</w:t>
            </w:r>
            <w:r w:rsidRPr="00A360B2">
              <w:rPr>
                <w:rFonts w:ascii="Calibri" w:hAnsi="Calibri" w:cstheme="minorHAnsi"/>
                <w:color w:val="auto"/>
              </w:rPr>
              <w:t xml:space="preserve"> адреса в м</w:t>
            </w:r>
            <w:r w:rsidRPr="00A360B2">
              <w:rPr>
                <w:rFonts w:ascii="Calibri" w:hAnsi="Calibri" w:cstheme="minorHAnsi"/>
                <w:color w:val="auto"/>
              </w:rPr>
              <w:t>о</w:t>
            </w:r>
            <w:r w:rsidRPr="00A360B2">
              <w:rPr>
                <w:rFonts w:ascii="Calibri" w:hAnsi="Calibri" w:cstheme="minorHAnsi"/>
                <w:color w:val="auto"/>
              </w:rPr>
              <w:t>бильном приложени</w:t>
            </w:r>
            <w:r>
              <w:rPr>
                <w:rFonts w:ascii="Calibri" w:hAnsi="Calibri" w:cstheme="minorHAnsi"/>
                <w:color w:val="auto"/>
              </w:rPr>
              <w:t>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3D2070" w:rsidRDefault="001863F5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Сен</w:t>
            </w:r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43395" w:rsidRDefault="001863F5" w:rsidP="004C0641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</w:t>
            </w:r>
            <w:r w:rsidR="001863F5">
              <w:rPr>
                <w:rFonts w:ascii="Calibri" w:hAnsi="Calibri" w:cstheme="minorHAnsi"/>
                <w:color w:val="auto"/>
              </w:rPr>
              <w:t>8</w:t>
            </w:r>
            <w:r>
              <w:rPr>
                <w:rFonts w:ascii="Calibri" w:hAnsi="Calibri" w:cstheme="minorHAnsi"/>
                <w:color w:val="auto"/>
              </w:rPr>
              <w:t>3</w:t>
            </w:r>
          </w:p>
          <w:p w:rsidR="00501476" w:rsidRPr="001863F5" w:rsidRDefault="001863F5" w:rsidP="001863F5">
            <w:pPr>
              <w:pStyle w:val="af5"/>
              <w:numPr>
                <w:ilvl w:val="0"/>
                <w:numId w:val="34"/>
              </w:numPr>
              <w:tabs>
                <w:tab w:val="left" w:pos="256"/>
              </w:tabs>
              <w:ind w:left="114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Работа с версией </w:t>
            </w:r>
            <w:proofErr w:type="spellStart"/>
            <w:r>
              <w:rPr>
                <w:rFonts w:ascii="Calibri" w:hAnsi="Calibri" w:cstheme="minorHAnsi"/>
                <w:color w:val="auto"/>
              </w:rPr>
              <w:t>i</w:t>
            </w:r>
            <w:proofErr w:type="spellEnd"/>
            <w:r>
              <w:rPr>
                <w:rFonts w:ascii="Calibri" w:hAnsi="Calibri" w:cstheme="minorHAnsi"/>
                <w:color w:val="auto"/>
                <w:lang w:val="en-US"/>
              </w:rPr>
              <w:t>OS</w:t>
            </w:r>
            <w:r w:rsidRPr="001863F5">
              <w:rPr>
                <w:rFonts w:ascii="Calibri" w:hAnsi="Calibri" w:cstheme="minorHAnsi"/>
                <w:color w:val="auto"/>
              </w:rPr>
              <w:t xml:space="preserve"> 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501476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3D2070" w:rsidRDefault="00E0142C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</w:rPr>
              <w:lastRenderedPageBreak/>
              <w:t>Июл</w:t>
            </w:r>
            <w:proofErr w:type="spellEnd"/>
          </w:p>
          <w:p w:rsidR="00501476" w:rsidRPr="003D2070" w:rsidRDefault="00501476" w:rsidP="00BF6114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01476" w:rsidRPr="00E43395" w:rsidRDefault="00E0142C" w:rsidP="00123F81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903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501476" w:rsidRDefault="00501476" w:rsidP="00BF6114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 w:rsidR="00E0142C">
              <w:rPr>
                <w:rFonts w:ascii="Calibri" w:hAnsi="Calibri" w:cstheme="minorHAnsi"/>
                <w:color w:val="auto"/>
              </w:rPr>
              <w:t>1166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>обавлена функция "Общий главный экран".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>обавлена функция настройки температурных порогов для всех типов разделов.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>обавлен функционал "Мобильная тревожная кнопка".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 xml:space="preserve">обавлено отображение наличия </w:t>
            </w:r>
            <w:proofErr w:type="spellStart"/>
            <w:proofErr w:type="gramStart"/>
            <w:r w:rsidRPr="00E0142C">
              <w:rPr>
                <w:rFonts w:ascii="Calibri" w:hAnsi="Calibri" w:cstheme="minorHAnsi"/>
                <w:color w:val="auto"/>
              </w:rPr>
              <w:t>видео-роликов</w:t>
            </w:r>
            <w:proofErr w:type="spellEnd"/>
            <w:proofErr w:type="gramEnd"/>
            <w:r w:rsidRPr="00E0142C">
              <w:rPr>
                <w:rFonts w:ascii="Calibri" w:hAnsi="Calibri" w:cstheme="minorHAnsi"/>
                <w:color w:val="auto"/>
              </w:rPr>
              <w:t xml:space="preserve"> у событий по трев</w:t>
            </w:r>
            <w:r w:rsidRPr="00E0142C">
              <w:rPr>
                <w:rFonts w:ascii="Calibri" w:hAnsi="Calibri" w:cstheme="minorHAnsi"/>
                <w:color w:val="auto"/>
              </w:rPr>
              <w:t>о</w:t>
            </w:r>
            <w:r w:rsidRPr="00E0142C">
              <w:rPr>
                <w:rFonts w:ascii="Calibri" w:hAnsi="Calibri" w:cstheme="minorHAnsi"/>
                <w:color w:val="auto"/>
              </w:rPr>
              <w:t>гам.</w:t>
            </w:r>
          </w:p>
          <w:p w:rsidR="00E0142C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>обавлен прогресс бар после авторизации на время загрузки данных.</w:t>
            </w:r>
          </w:p>
          <w:p w:rsidR="00501476" w:rsidRPr="00E0142C" w:rsidRDefault="00E0142C" w:rsidP="00E0142C">
            <w:pPr>
              <w:pStyle w:val="af5"/>
              <w:numPr>
                <w:ilvl w:val="0"/>
                <w:numId w:val="32"/>
              </w:numPr>
              <w:tabs>
                <w:tab w:val="left" w:pos="256"/>
              </w:tabs>
              <w:ind w:left="0" w:right="48" w:firstLine="0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</w:t>
            </w:r>
            <w:r w:rsidRPr="00E0142C">
              <w:rPr>
                <w:rFonts w:ascii="Calibri" w:hAnsi="Calibri" w:cstheme="minorHAnsi"/>
                <w:color w:val="auto"/>
              </w:rPr>
              <w:t xml:space="preserve">обавлена поддержка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Security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Hub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2_4 и китайского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Security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Hub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>. (ver.4, 5, 6)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1476" w:rsidRDefault="00E0142C" w:rsidP="00E0142C">
            <w:pPr>
              <w:ind w:left="48" w:right="48"/>
              <w:jc w:val="both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1166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 xml:space="preserve">Исправлено обновление состояний </w:t>
            </w:r>
            <w:proofErr w:type="gramStart"/>
            <w:r w:rsidRPr="00E0142C">
              <w:rPr>
                <w:rFonts w:ascii="Calibri" w:hAnsi="Calibri" w:cstheme="minorHAnsi"/>
                <w:color w:val="auto"/>
              </w:rPr>
              <w:t>взят</w:t>
            </w:r>
            <w:proofErr w:type="gramEnd"/>
            <w:r w:rsidRPr="00E0142C">
              <w:rPr>
                <w:rFonts w:ascii="Calibri" w:hAnsi="Calibri" w:cstheme="minorHAnsi"/>
                <w:color w:val="auto"/>
              </w:rPr>
              <w:t xml:space="preserve"> снят на главном экране, в списках и экранах просмотра элементов системы.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 xml:space="preserve">Исправлено отображение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лайф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видео в полноэкранном режиме.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Исправлена верстка главного экрана.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Исправлена верстка фильтра событий в общем журнале с</w:t>
            </w:r>
            <w:r w:rsidRPr="00E0142C">
              <w:rPr>
                <w:rFonts w:ascii="Calibri" w:hAnsi="Calibri" w:cstheme="minorHAnsi"/>
                <w:color w:val="auto"/>
              </w:rPr>
              <w:t>о</w:t>
            </w:r>
            <w:r w:rsidRPr="00E0142C">
              <w:rPr>
                <w:rFonts w:ascii="Calibri" w:hAnsi="Calibri" w:cstheme="minorHAnsi"/>
                <w:color w:val="auto"/>
              </w:rPr>
              <w:t>бытий.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</w:t>
            </w:r>
            <w:r>
              <w:rPr>
                <w:rFonts w:ascii="Calibri" w:hAnsi="Calibri" w:cstheme="minorHAnsi"/>
                <w:color w:val="auto"/>
              </w:rPr>
              <w:t>но отображение иконки для Астра-</w:t>
            </w:r>
            <w:r w:rsidRPr="00E0142C">
              <w:rPr>
                <w:rFonts w:ascii="Calibri" w:hAnsi="Calibri" w:cstheme="minorHAnsi"/>
                <w:color w:val="auto"/>
              </w:rPr>
              <w:t>8131.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 xml:space="preserve">Исправлен заголовок окна авторизации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Ivideon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>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Исправлен пои</w:t>
            </w:r>
            <w:proofErr w:type="gramStart"/>
            <w:r w:rsidRPr="00E0142C">
              <w:rPr>
                <w:rFonts w:ascii="Calibri" w:hAnsi="Calibri" w:cstheme="minorHAnsi"/>
                <w:color w:val="auto"/>
              </w:rPr>
              <w:t>ск в сп</w:t>
            </w:r>
            <w:proofErr w:type="gramEnd"/>
            <w:r w:rsidRPr="00E0142C">
              <w:rPr>
                <w:rFonts w:ascii="Calibri" w:hAnsi="Calibri" w:cstheme="minorHAnsi"/>
                <w:color w:val="auto"/>
              </w:rPr>
              <w:t>иске устройств и разделов.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Ускорена работа приложения.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Ускорено отображение списков событий в журнале, при просмотре тревоги, при просмотре отладочных событий.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Исправлено в логике работы приложения: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- без роли оператора больше не запрашиваются тревоги</w:t>
            </w:r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 xml:space="preserve">- больше не происходит отправка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script_del</w:t>
            </w:r>
            <w:proofErr w:type="spellEnd"/>
            <w:r w:rsidRPr="00E0142C">
              <w:rPr>
                <w:rFonts w:ascii="Calibri" w:hAnsi="Calibri" w:cstheme="minorHAnsi"/>
                <w:color w:val="auto"/>
              </w:rPr>
              <w:t xml:space="preserve"> перед добавл</w:t>
            </w:r>
            <w:r w:rsidRPr="00E0142C">
              <w:rPr>
                <w:rFonts w:ascii="Calibri" w:hAnsi="Calibri" w:cstheme="minorHAnsi"/>
                <w:color w:val="auto"/>
              </w:rPr>
              <w:t>е</w:t>
            </w:r>
            <w:r w:rsidRPr="00E0142C">
              <w:rPr>
                <w:rFonts w:ascii="Calibri" w:hAnsi="Calibri" w:cstheme="minorHAnsi"/>
                <w:color w:val="auto"/>
              </w:rPr>
              <w:t xml:space="preserve">нием нового </w:t>
            </w:r>
            <w:proofErr w:type="spellStart"/>
            <w:r w:rsidRPr="00E0142C">
              <w:rPr>
                <w:rFonts w:ascii="Calibri" w:hAnsi="Calibri" w:cstheme="minorHAnsi"/>
                <w:color w:val="auto"/>
              </w:rPr>
              <w:t>скрипта</w:t>
            </w:r>
            <w:proofErr w:type="spellEnd"/>
          </w:p>
          <w:p w:rsidR="00E0142C" w:rsidRPr="00E0142C" w:rsidRDefault="00E0142C" w:rsidP="00216AB9">
            <w:pPr>
              <w:pStyle w:val="af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- исключены многократные однотипные запросы в фоновом режиме</w:t>
            </w:r>
          </w:p>
          <w:p w:rsidR="00E0142C" w:rsidRPr="003D2070" w:rsidRDefault="00E0142C" w:rsidP="00216AB9">
            <w:pPr>
              <w:ind w:left="48" w:right="48"/>
              <w:jc w:val="both"/>
              <w:rPr>
                <w:rFonts w:ascii="Calibri" w:hAnsi="Calibri" w:cstheme="minorHAnsi"/>
                <w:color w:val="auto"/>
              </w:rPr>
            </w:pPr>
            <w:r w:rsidRPr="00E0142C">
              <w:rPr>
                <w:rFonts w:ascii="Calibri" w:hAnsi="Calibri" w:cstheme="minorHAnsi"/>
                <w:color w:val="auto"/>
              </w:rPr>
              <w:t>- исправлены падения приложения на главном экране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501476" w:rsidRPr="003D2070" w:rsidRDefault="00501476" w:rsidP="00BF6114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4C3DDF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Дек</w:t>
            </w:r>
          </w:p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4C3DDF" w:rsidRDefault="004C3DDF" w:rsidP="001863F5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857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C3DDF" w:rsidRPr="003D2070" w:rsidRDefault="004C3DDF" w:rsidP="001863F5">
            <w:pPr>
              <w:tabs>
                <w:tab w:val="left" w:pos="256"/>
              </w:tabs>
              <w:ind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DF" w:rsidRDefault="004C3DDF" w:rsidP="001863F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1127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ограничено удаление объектов и отвязка контроллеров во взятом состоянии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обновлен список охранных организаций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 xml:space="preserve">обновлены ресурсы на </w:t>
            </w:r>
            <w:proofErr w:type="gramStart"/>
            <w:r w:rsidRPr="004C3DDF">
              <w:rPr>
                <w:rFonts w:ascii="Calibri" w:hAnsi="Calibri" w:cstheme="minorHAnsi"/>
                <w:color w:val="auto"/>
              </w:rPr>
              <w:t>немецком</w:t>
            </w:r>
            <w:proofErr w:type="gramEnd"/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исправлено отображение состояний потери связи в списке устройств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изменен дизайн фильтра в журнале событий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добавлено указание объекта и номера контроллера при создании разделов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скрыто отображение имени 0-го раздела на экранах пр</w:t>
            </w:r>
            <w:r w:rsidRPr="004C3DDF">
              <w:rPr>
                <w:rFonts w:ascii="Calibri" w:hAnsi="Calibri" w:cstheme="minorHAnsi"/>
                <w:color w:val="auto"/>
              </w:rPr>
              <w:t>о</w:t>
            </w:r>
            <w:r w:rsidRPr="004C3DDF">
              <w:rPr>
                <w:rFonts w:ascii="Calibri" w:hAnsi="Calibri" w:cstheme="minorHAnsi"/>
                <w:color w:val="auto"/>
              </w:rPr>
              <w:t>смотра устройств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4C3DDF" w:rsidRPr="003D2070" w:rsidRDefault="004C3DDF" w:rsidP="00E43395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4C3DDF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Дек</w:t>
            </w:r>
          </w:p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E43395" w:rsidRDefault="004C3DDF" w:rsidP="004C3DDF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v.1.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85</w:t>
            </w:r>
            <w:r w:rsidRPr="003151A5">
              <w:rPr>
                <w:rFonts w:ascii="Calibri" w:hAnsi="Calibri" w:cstheme="minorHAnsi"/>
                <w:b/>
                <w:color w:val="auto"/>
                <w:lang w:val="en-US"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C3DDF" w:rsidRPr="003D2070" w:rsidRDefault="004C3DDF" w:rsidP="004C3DDF">
            <w:pPr>
              <w:tabs>
                <w:tab w:val="left" w:pos="256"/>
              </w:tabs>
              <w:ind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DF" w:rsidRDefault="004C3DDF" w:rsidP="004C3DDF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1120</w:t>
            </w:r>
          </w:p>
          <w:p w:rsid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исключено падение приложения на главном экране при получении событий;</w:t>
            </w:r>
          </w:p>
          <w:p w:rsidR="004C3DDF" w:rsidRPr="004C3DDF" w:rsidRDefault="004C3DDF" w:rsidP="004C3DDF">
            <w:pPr>
              <w:pStyle w:val="af5"/>
              <w:numPr>
                <w:ilvl w:val="0"/>
                <w:numId w:val="31"/>
              </w:numPr>
              <w:tabs>
                <w:tab w:val="left" w:pos="175"/>
              </w:tabs>
              <w:ind w:left="34" w:right="48" w:firstLine="0"/>
              <w:rPr>
                <w:rFonts w:ascii="Calibri" w:hAnsi="Calibri" w:cstheme="minorHAnsi"/>
                <w:color w:val="auto"/>
              </w:rPr>
            </w:pPr>
            <w:r w:rsidRPr="004C3DDF">
              <w:rPr>
                <w:rFonts w:ascii="Calibri" w:hAnsi="Calibri" w:cstheme="minorHAnsi"/>
                <w:color w:val="auto"/>
              </w:rPr>
              <w:t>ускорена загрузка и отображение данных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4C3DDF" w:rsidRPr="003D2070" w:rsidRDefault="004C3DDF" w:rsidP="00E43395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4C3DDF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3151A5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  <w:lang w:val="en-US"/>
              </w:rPr>
              <w:t>Июн</w:t>
            </w:r>
            <w:proofErr w:type="spellEnd"/>
          </w:p>
          <w:p w:rsidR="004C3DDF" w:rsidRPr="003D2070" w:rsidRDefault="004C3DDF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A360B2" w:rsidRDefault="004C3DDF" w:rsidP="00A360B2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val="en-US"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v1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.831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C3DDF" w:rsidRPr="003D2070" w:rsidRDefault="004C3DDF" w:rsidP="003151A5">
            <w:pPr>
              <w:tabs>
                <w:tab w:val="left" w:pos="256"/>
              </w:tabs>
              <w:ind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DF" w:rsidRDefault="004C3DDF" w:rsidP="003151A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1072а</w:t>
            </w:r>
          </w:p>
          <w:p w:rsidR="004C3DDF" w:rsidRPr="003D2070" w:rsidRDefault="004C3DDF" w:rsidP="003151A5">
            <w:pPr>
              <w:ind w:left="48" w:right="48"/>
              <w:jc w:val="both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 устранение ошибок</w:t>
            </w:r>
            <w:r w:rsidRPr="00E43395">
              <w:rPr>
                <w:rFonts w:ascii="Calibri" w:hAnsi="Calibri" w:cstheme="minorHAnsi"/>
                <w:color w:val="auto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4C3DDF" w:rsidRPr="003D2070" w:rsidRDefault="004C3DDF" w:rsidP="00E43395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4C3DDF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3D2070" w:rsidRDefault="004C3DDF" w:rsidP="00F906E8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auto"/>
              </w:rPr>
              <w:lastRenderedPageBreak/>
              <w:t>Янв</w:t>
            </w:r>
            <w:proofErr w:type="spellEnd"/>
            <w:proofErr w:type="gramEnd"/>
          </w:p>
          <w:p w:rsidR="004C3DDF" w:rsidRPr="003D2070" w:rsidRDefault="004C3DDF" w:rsidP="005A16C9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C3DDF" w:rsidRPr="00BF6114" w:rsidRDefault="004C3DDF" w:rsidP="00A360B2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v1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.8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C3DDF" w:rsidRDefault="004C3DDF" w:rsidP="00E4339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</w:t>
            </w:r>
            <w:r w:rsidRPr="00BF6114">
              <w:rPr>
                <w:rFonts w:ascii="Calibri" w:hAnsi="Calibri" w:cstheme="minorHAnsi"/>
                <w:color w:val="auto"/>
              </w:rPr>
              <w:t>072</w:t>
            </w:r>
          </w:p>
          <w:p w:rsidR="004C3DDF" w:rsidRPr="003D2070" w:rsidRDefault="004C3DDF" w:rsidP="00E4339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 w:rsidRPr="003151A5">
              <w:rPr>
                <w:rFonts w:ascii="Calibri" w:hAnsi="Calibri" w:cstheme="minorHAnsi"/>
                <w:color w:val="auto"/>
              </w:rPr>
              <w:t xml:space="preserve">- </w:t>
            </w:r>
            <w:r w:rsidRPr="00BF6114">
              <w:rPr>
                <w:rFonts w:ascii="Calibri" w:hAnsi="Calibri" w:cstheme="minorHAnsi"/>
                <w:color w:val="auto"/>
              </w:rPr>
              <w:t>изменение интерфейса мобильного приложения IOS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3DDF" w:rsidRPr="003D2070" w:rsidRDefault="004C3DDF" w:rsidP="00A334B7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4C3DDF" w:rsidRPr="003D2070" w:rsidRDefault="004C3DDF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</w:tr>
    </w:tbl>
    <w:p w:rsidR="009F5901" w:rsidRPr="003D2070" w:rsidRDefault="009F5901" w:rsidP="009C5276">
      <w:pPr>
        <w:widowControl w:val="0"/>
        <w:rPr>
          <w:rFonts w:asciiTheme="minorHAnsi" w:hAnsiTheme="minorHAnsi" w:cstheme="minorHAnsi"/>
          <w:color w:val="auto"/>
        </w:rPr>
      </w:pPr>
    </w:p>
    <w:sectPr w:rsidR="009F5901" w:rsidRPr="003D2070" w:rsidSect="003B387E">
      <w:footerReference w:type="default" r:id="rId8"/>
      <w:type w:val="continuous"/>
      <w:pgSz w:w="16836" w:h="11906" w:orient="landscape"/>
      <w:pgMar w:top="567" w:right="289" w:bottom="17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3F5" w:rsidRDefault="001863F5">
      <w:r>
        <w:separator/>
      </w:r>
    </w:p>
  </w:endnote>
  <w:endnote w:type="continuationSeparator" w:id="0">
    <w:p w:rsidR="001863F5" w:rsidRDefault="0018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altName w:val="Segoe U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3F5" w:rsidRDefault="00A161CD">
    <w:pPr>
      <w:pStyle w:val="ab"/>
      <w:ind w:right="360"/>
      <w:rPr>
        <w:rFonts w:cs="Times New Roman"/>
      </w:rPr>
    </w:pPr>
    <w:r>
      <w:rPr>
        <w:rFonts w:cs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БлокТекста1" o:spid="_x0000_s2049" type="#_x0000_t202" style="position:absolute;margin-left:822.35pt;margin-top:.05pt;width:4.9pt;height:11.4pt;z-index:251657728;visibility:visible;mso-wrap-distance-left:0;mso-wrap-distance-right:0;mso-position-horizontal-relative:page" stroked="f">
          <v:fill opacity="0" color2="black" angle="180"/>
          <v:textbox inset="0,0,0,0">
            <w:txbxContent>
              <w:p w:rsidR="001863F5" w:rsidRDefault="001863F5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3F5" w:rsidRDefault="001863F5">
      <w:r>
        <w:separator/>
      </w:r>
    </w:p>
  </w:footnote>
  <w:footnote w:type="continuationSeparator" w:id="0">
    <w:p w:rsidR="001863F5" w:rsidRDefault="00186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C53"/>
    <w:multiLevelType w:val="hybridMultilevel"/>
    <w:tmpl w:val="280EF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FBC"/>
    <w:multiLevelType w:val="hybridMultilevel"/>
    <w:tmpl w:val="2E7A572A"/>
    <w:lvl w:ilvl="0" w:tplc="A74A5D9A"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14C204C0"/>
    <w:multiLevelType w:val="hybridMultilevel"/>
    <w:tmpl w:val="8D80D3FC"/>
    <w:lvl w:ilvl="0" w:tplc="6B8662C4">
      <w:start w:val="1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18FB019E"/>
    <w:multiLevelType w:val="hybridMultilevel"/>
    <w:tmpl w:val="4186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34B1"/>
    <w:multiLevelType w:val="hybridMultilevel"/>
    <w:tmpl w:val="15F4A0F2"/>
    <w:lvl w:ilvl="0" w:tplc="7EEA5C1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1F0B2ABA"/>
    <w:multiLevelType w:val="hybridMultilevel"/>
    <w:tmpl w:val="C77A0696"/>
    <w:lvl w:ilvl="0" w:tplc="A74A5D9A">
      <w:numFmt w:val="bullet"/>
      <w:lvlText w:val="-"/>
      <w:lvlJc w:val="left"/>
      <w:pPr>
        <w:ind w:left="768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22892D61"/>
    <w:multiLevelType w:val="hybridMultilevel"/>
    <w:tmpl w:val="E5C66F26"/>
    <w:lvl w:ilvl="0" w:tplc="4ED8118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2B0B0770"/>
    <w:multiLevelType w:val="hybridMultilevel"/>
    <w:tmpl w:val="624EBED2"/>
    <w:lvl w:ilvl="0" w:tplc="132E17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DBB0974"/>
    <w:multiLevelType w:val="hybridMultilevel"/>
    <w:tmpl w:val="CD5834E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CB6A13"/>
    <w:multiLevelType w:val="hybridMultilevel"/>
    <w:tmpl w:val="CDC0B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A4003"/>
    <w:multiLevelType w:val="hybridMultilevel"/>
    <w:tmpl w:val="AA481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C4DA0"/>
    <w:multiLevelType w:val="hybridMultilevel"/>
    <w:tmpl w:val="1CA684F4"/>
    <w:lvl w:ilvl="0" w:tplc="E0C6D18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3A452B8E"/>
    <w:multiLevelType w:val="hybridMultilevel"/>
    <w:tmpl w:val="467695BE"/>
    <w:lvl w:ilvl="0" w:tplc="0BF03F42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>
    <w:nsid w:val="44275A53"/>
    <w:multiLevelType w:val="hybridMultilevel"/>
    <w:tmpl w:val="D33E9E0C"/>
    <w:lvl w:ilvl="0" w:tplc="2216ED80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4">
    <w:nsid w:val="468633FE"/>
    <w:multiLevelType w:val="hybridMultilevel"/>
    <w:tmpl w:val="9E1ADA4E"/>
    <w:lvl w:ilvl="0" w:tplc="771AA65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4B42F4CB"/>
    <w:multiLevelType w:val="multilevel"/>
    <w:tmpl w:val="4B42F4CB"/>
    <w:name w:val="Нумерованный список 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6">
    <w:nsid w:val="4B42F4CC"/>
    <w:multiLevelType w:val="singleLevel"/>
    <w:tmpl w:val="4B42F4CC"/>
    <w:name w:val="WW8Num2"/>
    <w:lvl w:ilvl="0">
      <w:start w:val="1"/>
      <w:numFmt w:val="decimal"/>
      <w:lvlText w:val="%1)"/>
      <w:lvlJc w:val="left"/>
      <w:pPr>
        <w:tabs>
          <w:tab w:val="left" w:pos="652"/>
        </w:tabs>
        <w:ind w:left="652" w:hanging="360"/>
      </w:pPr>
    </w:lvl>
  </w:abstractNum>
  <w:abstractNum w:abstractNumId="17">
    <w:nsid w:val="4B42F4CD"/>
    <w:multiLevelType w:val="singleLevel"/>
    <w:tmpl w:val="4B42F4CD"/>
    <w:name w:val="WW8Num3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</w:abstractNum>
  <w:abstractNum w:abstractNumId="18">
    <w:nsid w:val="4B42F4CE"/>
    <w:multiLevelType w:val="singleLevel"/>
    <w:tmpl w:val="4B42F4CE"/>
    <w:name w:val="WW8Num4"/>
    <w:lvl w:ilvl="0">
      <w:numFmt w:val="bullet"/>
      <w:lvlText w:val="-"/>
      <w:lvlJc w:val="left"/>
      <w:pPr>
        <w:tabs>
          <w:tab w:val="left" w:pos="405"/>
        </w:tabs>
        <w:ind w:left="405" w:hanging="360"/>
      </w:pPr>
      <w:rPr>
        <w:rFonts w:ascii="Times New Roman" w:hAnsi="Times New Roman"/>
      </w:rPr>
    </w:lvl>
  </w:abstractNum>
  <w:abstractNum w:abstractNumId="19">
    <w:nsid w:val="4B42F4CF"/>
    <w:multiLevelType w:val="multilevel"/>
    <w:tmpl w:val="4B42F4CF"/>
    <w:name w:val="Нумерованный список 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0">
    <w:nsid w:val="52792FDD"/>
    <w:multiLevelType w:val="hybridMultilevel"/>
    <w:tmpl w:val="17B4A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A03CA"/>
    <w:multiLevelType w:val="hybridMultilevel"/>
    <w:tmpl w:val="21AAC156"/>
    <w:lvl w:ilvl="0" w:tplc="0D249718">
      <w:start w:val="2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5F283E83"/>
    <w:multiLevelType w:val="hybridMultilevel"/>
    <w:tmpl w:val="F5EAC19A"/>
    <w:lvl w:ilvl="0" w:tplc="A74A5D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42121"/>
    <w:multiLevelType w:val="hybridMultilevel"/>
    <w:tmpl w:val="7E284BF2"/>
    <w:lvl w:ilvl="0" w:tplc="449A41E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>
    <w:nsid w:val="670B5CFA"/>
    <w:multiLevelType w:val="hybridMultilevel"/>
    <w:tmpl w:val="12209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F4E1E"/>
    <w:multiLevelType w:val="hybridMultilevel"/>
    <w:tmpl w:val="4186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4614D"/>
    <w:multiLevelType w:val="hybridMultilevel"/>
    <w:tmpl w:val="6B38E3D8"/>
    <w:lvl w:ilvl="0" w:tplc="5296C8CA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73572FD8"/>
    <w:multiLevelType w:val="hybridMultilevel"/>
    <w:tmpl w:val="A06CD560"/>
    <w:lvl w:ilvl="0" w:tplc="17FA18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54086"/>
    <w:multiLevelType w:val="hybridMultilevel"/>
    <w:tmpl w:val="DF681BEA"/>
    <w:lvl w:ilvl="0" w:tplc="DCDC7EEE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>
    <w:nsid w:val="76C66469"/>
    <w:multiLevelType w:val="hybridMultilevel"/>
    <w:tmpl w:val="5364935C"/>
    <w:lvl w:ilvl="0" w:tplc="61EADEB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78E069B8"/>
    <w:multiLevelType w:val="hybridMultilevel"/>
    <w:tmpl w:val="0E9E23E0"/>
    <w:lvl w:ilvl="0" w:tplc="A74A5D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6D0CF8"/>
    <w:multiLevelType w:val="hybridMultilevel"/>
    <w:tmpl w:val="E5440D72"/>
    <w:lvl w:ilvl="0" w:tplc="8514D99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>
    <w:nsid w:val="79E175CB"/>
    <w:multiLevelType w:val="hybridMultilevel"/>
    <w:tmpl w:val="3F307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FC0742"/>
    <w:multiLevelType w:val="hybridMultilevel"/>
    <w:tmpl w:val="96A47DBC"/>
    <w:lvl w:ilvl="0" w:tplc="CB5E690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>
    <w:nsid w:val="7C8A15FA"/>
    <w:multiLevelType w:val="hybridMultilevel"/>
    <w:tmpl w:val="95A0C096"/>
    <w:lvl w:ilvl="0" w:tplc="A74A5D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31"/>
  </w:num>
  <w:num w:numId="7">
    <w:abstractNumId w:val="23"/>
  </w:num>
  <w:num w:numId="8">
    <w:abstractNumId w:val="4"/>
  </w:num>
  <w:num w:numId="9">
    <w:abstractNumId w:val="26"/>
  </w:num>
  <w:num w:numId="10">
    <w:abstractNumId w:val="0"/>
  </w:num>
  <w:num w:numId="11">
    <w:abstractNumId w:val="24"/>
  </w:num>
  <w:num w:numId="12">
    <w:abstractNumId w:val="9"/>
  </w:num>
  <w:num w:numId="13">
    <w:abstractNumId w:val="29"/>
  </w:num>
  <w:num w:numId="14">
    <w:abstractNumId w:val="11"/>
  </w:num>
  <w:num w:numId="15">
    <w:abstractNumId w:val="21"/>
  </w:num>
  <w:num w:numId="16">
    <w:abstractNumId w:val="10"/>
  </w:num>
  <w:num w:numId="17">
    <w:abstractNumId w:val="7"/>
  </w:num>
  <w:num w:numId="18">
    <w:abstractNumId w:val="6"/>
  </w:num>
  <w:num w:numId="19">
    <w:abstractNumId w:val="2"/>
  </w:num>
  <w:num w:numId="20">
    <w:abstractNumId w:val="33"/>
  </w:num>
  <w:num w:numId="21">
    <w:abstractNumId w:val="28"/>
  </w:num>
  <w:num w:numId="22">
    <w:abstractNumId w:val="20"/>
  </w:num>
  <w:num w:numId="23">
    <w:abstractNumId w:val="8"/>
  </w:num>
  <w:num w:numId="24">
    <w:abstractNumId w:val="12"/>
  </w:num>
  <w:num w:numId="25">
    <w:abstractNumId w:val="25"/>
  </w:num>
  <w:num w:numId="26">
    <w:abstractNumId w:val="3"/>
  </w:num>
  <w:num w:numId="27">
    <w:abstractNumId w:val="13"/>
  </w:num>
  <w:num w:numId="28">
    <w:abstractNumId w:val="14"/>
  </w:num>
  <w:num w:numId="29">
    <w:abstractNumId w:val="32"/>
  </w:num>
  <w:num w:numId="30">
    <w:abstractNumId w:val="27"/>
  </w:num>
  <w:num w:numId="31">
    <w:abstractNumId w:val="1"/>
  </w:num>
  <w:num w:numId="32">
    <w:abstractNumId w:val="34"/>
  </w:num>
  <w:num w:numId="33">
    <w:abstractNumId w:val="5"/>
  </w:num>
  <w:num w:numId="34">
    <w:abstractNumId w:val="30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 fillcolor="white">
      <v:fill color="white" color2="black" angle="90"/>
      <v:stroke weight=".05pt"/>
      <v:textbox inset="2.8pt,2.8pt,2.8pt,2.8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6A3F"/>
    <w:rsid w:val="000017DF"/>
    <w:rsid w:val="000036E5"/>
    <w:rsid w:val="0000516F"/>
    <w:rsid w:val="0001227A"/>
    <w:rsid w:val="000135C1"/>
    <w:rsid w:val="000300AF"/>
    <w:rsid w:val="00033F7C"/>
    <w:rsid w:val="00037128"/>
    <w:rsid w:val="00037C3D"/>
    <w:rsid w:val="000410B0"/>
    <w:rsid w:val="0004474B"/>
    <w:rsid w:val="00047E58"/>
    <w:rsid w:val="00060011"/>
    <w:rsid w:val="00066685"/>
    <w:rsid w:val="000705E2"/>
    <w:rsid w:val="00076FC7"/>
    <w:rsid w:val="00093410"/>
    <w:rsid w:val="00093B36"/>
    <w:rsid w:val="00095DD9"/>
    <w:rsid w:val="000B12A6"/>
    <w:rsid w:val="000C5C1C"/>
    <w:rsid w:val="000D3C4B"/>
    <w:rsid w:val="000E0B87"/>
    <w:rsid w:val="000E7E1F"/>
    <w:rsid w:val="000F0C41"/>
    <w:rsid w:val="00101B1E"/>
    <w:rsid w:val="00103F8E"/>
    <w:rsid w:val="00111E87"/>
    <w:rsid w:val="00114E85"/>
    <w:rsid w:val="001155AE"/>
    <w:rsid w:val="00123F81"/>
    <w:rsid w:val="00125DD4"/>
    <w:rsid w:val="001267BA"/>
    <w:rsid w:val="00155843"/>
    <w:rsid w:val="00157E8C"/>
    <w:rsid w:val="0016126D"/>
    <w:rsid w:val="001720A6"/>
    <w:rsid w:val="00172D84"/>
    <w:rsid w:val="001748D6"/>
    <w:rsid w:val="00174AD7"/>
    <w:rsid w:val="00185809"/>
    <w:rsid w:val="001863F5"/>
    <w:rsid w:val="001864DA"/>
    <w:rsid w:val="00195C08"/>
    <w:rsid w:val="001A06A2"/>
    <w:rsid w:val="001B7D2E"/>
    <w:rsid w:val="001D3D50"/>
    <w:rsid w:val="001D5537"/>
    <w:rsid w:val="001D5CD6"/>
    <w:rsid w:val="001D5D8A"/>
    <w:rsid w:val="001D6CF7"/>
    <w:rsid w:val="001E4AE1"/>
    <w:rsid w:val="00201765"/>
    <w:rsid w:val="002044B4"/>
    <w:rsid w:val="00215401"/>
    <w:rsid w:val="002169DB"/>
    <w:rsid w:val="00216AB9"/>
    <w:rsid w:val="00216CD2"/>
    <w:rsid w:val="00224CD2"/>
    <w:rsid w:val="002471D6"/>
    <w:rsid w:val="00256228"/>
    <w:rsid w:val="00257407"/>
    <w:rsid w:val="00261EF7"/>
    <w:rsid w:val="00265216"/>
    <w:rsid w:val="002677A2"/>
    <w:rsid w:val="00270C75"/>
    <w:rsid w:val="002A119F"/>
    <w:rsid w:val="002B52C0"/>
    <w:rsid w:val="002C2F9A"/>
    <w:rsid w:val="002C5C89"/>
    <w:rsid w:val="002C7FE6"/>
    <w:rsid w:val="002D7694"/>
    <w:rsid w:val="002E44C0"/>
    <w:rsid w:val="002F42FD"/>
    <w:rsid w:val="003055CB"/>
    <w:rsid w:val="00311278"/>
    <w:rsid w:val="00314A85"/>
    <w:rsid w:val="003151A5"/>
    <w:rsid w:val="00315E35"/>
    <w:rsid w:val="00316901"/>
    <w:rsid w:val="00346315"/>
    <w:rsid w:val="00356962"/>
    <w:rsid w:val="003570DF"/>
    <w:rsid w:val="00365469"/>
    <w:rsid w:val="00367B85"/>
    <w:rsid w:val="00374BD7"/>
    <w:rsid w:val="0038305C"/>
    <w:rsid w:val="003843EC"/>
    <w:rsid w:val="00392E06"/>
    <w:rsid w:val="00393F47"/>
    <w:rsid w:val="003A3320"/>
    <w:rsid w:val="003B0E67"/>
    <w:rsid w:val="003B387E"/>
    <w:rsid w:val="003D2070"/>
    <w:rsid w:val="003E6A0C"/>
    <w:rsid w:val="003F0024"/>
    <w:rsid w:val="003F21D0"/>
    <w:rsid w:val="0040707E"/>
    <w:rsid w:val="00424044"/>
    <w:rsid w:val="0043717B"/>
    <w:rsid w:val="00452291"/>
    <w:rsid w:val="0045336C"/>
    <w:rsid w:val="004940F3"/>
    <w:rsid w:val="00495873"/>
    <w:rsid w:val="004A0E4E"/>
    <w:rsid w:val="004A628A"/>
    <w:rsid w:val="004B032C"/>
    <w:rsid w:val="004B2943"/>
    <w:rsid w:val="004C0641"/>
    <w:rsid w:val="004C1095"/>
    <w:rsid w:val="004C2541"/>
    <w:rsid w:val="004C3DDF"/>
    <w:rsid w:val="004D62EB"/>
    <w:rsid w:val="004E0370"/>
    <w:rsid w:val="004F37D0"/>
    <w:rsid w:val="00501476"/>
    <w:rsid w:val="00502461"/>
    <w:rsid w:val="005128CC"/>
    <w:rsid w:val="00513B06"/>
    <w:rsid w:val="00523005"/>
    <w:rsid w:val="00526D23"/>
    <w:rsid w:val="0053308C"/>
    <w:rsid w:val="00546A3F"/>
    <w:rsid w:val="0055152A"/>
    <w:rsid w:val="00556BE8"/>
    <w:rsid w:val="0057095C"/>
    <w:rsid w:val="00583859"/>
    <w:rsid w:val="005901F2"/>
    <w:rsid w:val="00590405"/>
    <w:rsid w:val="00593ADC"/>
    <w:rsid w:val="005A0D09"/>
    <w:rsid w:val="005A16C9"/>
    <w:rsid w:val="005B4619"/>
    <w:rsid w:val="005E7499"/>
    <w:rsid w:val="005E7AD6"/>
    <w:rsid w:val="005F1102"/>
    <w:rsid w:val="00600E83"/>
    <w:rsid w:val="006013AE"/>
    <w:rsid w:val="006023DC"/>
    <w:rsid w:val="00625B41"/>
    <w:rsid w:val="006428C9"/>
    <w:rsid w:val="00645B2E"/>
    <w:rsid w:val="00646700"/>
    <w:rsid w:val="00651BA3"/>
    <w:rsid w:val="006573DC"/>
    <w:rsid w:val="006624EF"/>
    <w:rsid w:val="006649C3"/>
    <w:rsid w:val="00664A6D"/>
    <w:rsid w:val="00665E6D"/>
    <w:rsid w:val="00677B0F"/>
    <w:rsid w:val="00681038"/>
    <w:rsid w:val="006A4ACA"/>
    <w:rsid w:val="006A5139"/>
    <w:rsid w:val="006A64F1"/>
    <w:rsid w:val="006B66E0"/>
    <w:rsid w:val="006B7303"/>
    <w:rsid w:val="006C280C"/>
    <w:rsid w:val="006D7E99"/>
    <w:rsid w:val="006E339A"/>
    <w:rsid w:val="006E705F"/>
    <w:rsid w:val="006F70B8"/>
    <w:rsid w:val="006F74E3"/>
    <w:rsid w:val="00704856"/>
    <w:rsid w:val="00706E0D"/>
    <w:rsid w:val="007226B0"/>
    <w:rsid w:val="007275F6"/>
    <w:rsid w:val="00727B0C"/>
    <w:rsid w:val="00752555"/>
    <w:rsid w:val="0076650F"/>
    <w:rsid w:val="00770042"/>
    <w:rsid w:val="0077495B"/>
    <w:rsid w:val="00776202"/>
    <w:rsid w:val="007853A3"/>
    <w:rsid w:val="00787F1A"/>
    <w:rsid w:val="007B17CF"/>
    <w:rsid w:val="007B44B7"/>
    <w:rsid w:val="007B517E"/>
    <w:rsid w:val="007B5EA3"/>
    <w:rsid w:val="007B7DF4"/>
    <w:rsid w:val="007D00CD"/>
    <w:rsid w:val="007E10B8"/>
    <w:rsid w:val="007F3ED5"/>
    <w:rsid w:val="008031E2"/>
    <w:rsid w:val="00804DF5"/>
    <w:rsid w:val="00813873"/>
    <w:rsid w:val="008200A0"/>
    <w:rsid w:val="00820A72"/>
    <w:rsid w:val="008226F1"/>
    <w:rsid w:val="00822B09"/>
    <w:rsid w:val="00852856"/>
    <w:rsid w:val="0086779C"/>
    <w:rsid w:val="008722D7"/>
    <w:rsid w:val="00874B46"/>
    <w:rsid w:val="008760CD"/>
    <w:rsid w:val="008766A4"/>
    <w:rsid w:val="00884825"/>
    <w:rsid w:val="008974A6"/>
    <w:rsid w:val="008A0575"/>
    <w:rsid w:val="008D401F"/>
    <w:rsid w:val="008D5E47"/>
    <w:rsid w:val="008D71CB"/>
    <w:rsid w:val="008E7CA1"/>
    <w:rsid w:val="00917024"/>
    <w:rsid w:val="009208A6"/>
    <w:rsid w:val="00930A35"/>
    <w:rsid w:val="00931779"/>
    <w:rsid w:val="00937D41"/>
    <w:rsid w:val="009520ED"/>
    <w:rsid w:val="00955985"/>
    <w:rsid w:val="0095715B"/>
    <w:rsid w:val="00967488"/>
    <w:rsid w:val="0098740B"/>
    <w:rsid w:val="009968A3"/>
    <w:rsid w:val="009A76EE"/>
    <w:rsid w:val="009B2F99"/>
    <w:rsid w:val="009B3B34"/>
    <w:rsid w:val="009C5276"/>
    <w:rsid w:val="009C762A"/>
    <w:rsid w:val="009C7B2E"/>
    <w:rsid w:val="009E1015"/>
    <w:rsid w:val="009F5901"/>
    <w:rsid w:val="009F7E66"/>
    <w:rsid w:val="00A02DB2"/>
    <w:rsid w:val="00A069ED"/>
    <w:rsid w:val="00A1568F"/>
    <w:rsid w:val="00A161CD"/>
    <w:rsid w:val="00A16337"/>
    <w:rsid w:val="00A20EDF"/>
    <w:rsid w:val="00A21ECF"/>
    <w:rsid w:val="00A2449E"/>
    <w:rsid w:val="00A27606"/>
    <w:rsid w:val="00A334B7"/>
    <w:rsid w:val="00A360B2"/>
    <w:rsid w:val="00A43373"/>
    <w:rsid w:val="00A43C13"/>
    <w:rsid w:val="00A44C9C"/>
    <w:rsid w:val="00A5565B"/>
    <w:rsid w:val="00A55A3F"/>
    <w:rsid w:val="00A77646"/>
    <w:rsid w:val="00A8381F"/>
    <w:rsid w:val="00A97167"/>
    <w:rsid w:val="00AA3162"/>
    <w:rsid w:val="00AB2EF0"/>
    <w:rsid w:val="00AB51E2"/>
    <w:rsid w:val="00AC2EB5"/>
    <w:rsid w:val="00AC5572"/>
    <w:rsid w:val="00AE0192"/>
    <w:rsid w:val="00AE5086"/>
    <w:rsid w:val="00B0264A"/>
    <w:rsid w:val="00B04EED"/>
    <w:rsid w:val="00B111B3"/>
    <w:rsid w:val="00B12933"/>
    <w:rsid w:val="00B14309"/>
    <w:rsid w:val="00B425F2"/>
    <w:rsid w:val="00B45C9E"/>
    <w:rsid w:val="00B50D56"/>
    <w:rsid w:val="00B52D2D"/>
    <w:rsid w:val="00B5397D"/>
    <w:rsid w:val="00B55FE1"/>
    <w:rsid w:val="00B575C4"/>
    <w:rsid w:val="00B629CC"/>
    <w:rsid w:val="00B636E9"/>
    <w:rsid w:val="00BA7F6B"/>
    <w:rsid w:val="00BB4406"/>
    <w:rsid w:val="00BB4BBB"/>
    <w:rsid w:val="00BC3AC4"/>
    <w:rsid w:val="00BC67BB"/>
    <w:rsid w:val="00BC7DEE"/>
    <w:rsid w:val="00BD0B26"/>
    <w:rsid w:val="00BD24ED"/>
    <w:rsid w:val="00BD265A"/>
    <w:rsid w:val="00BE15A5"/>
    <w:rsid w:val="00BE5921"/>
    <w:rsid w:val="00BF11DA"/>
    <w:rsid w:val="00BF2892"/>
    <w:rsid w:val="00BF6114"/>
    <w:rsid w:val="00C146E8"/>
    <w:rsid w:val="00C35BD9"/>
    <w:rsid w:val="00C51FC4"/>
    <w:rsid w:val="00C735B2"/>
    <w:rsid w:val="00C75449"/>
    <w:rsid w:val="00C7610F"/>
    <w:rsid w:val="00C841E9"/>
    <w:rsid w:val="00C8730D"/>
    <w:rsid w:val="00C92D51"/>
    <w:rsid w:val="00C97A96"/>
    <w:rsid w:val="00CA1163"/>
    <w:rsid w:val="00CA3BBB"/>
    <w:rsid w:val="00CA4CC3"/>
    <w:rsid w:val="00CA7621"/>
    <w:rsid w:val="00CB25D7"/>
    <w:rsid w:val="00CB29BE"/>
    <w:rsid w:val="00CB3B0B"/>
    <w:rsid w:val="00CC0DD1"/>
    <w:rsid w:val="00CC1964"/>
    <w:rsid w:val="00CD0193"/>
    <w:rsid w:val="00CD3245"/>
    <w:rsid w:val="00CD5923"/>
    <w:rsid w:val="00CE2431"/>
    <w:rsid w:val="00CE6CC6"/>
    <w:rsid w:val="00D051A3"/>
    <w:rsid w:val="00D123E5"/>
    <w:rsid w:val="00D41144"/>
    <w:rsid w:val="00D46DE0"/>
    <w:rsid w:val="00D53D31"/>
    <w:rsid w:val="00D556DC"/>
    <w:rsid w:val="00D6478B"/>
    <w:rsid w:val="00D73B50"/>
    <w:rsid w:val="00D91D6E"/>
    <w:rsid w:val="00D96429"/>
    <w:rsid w:val="00D96BA9"/>
    <w:rsid w:val="00DA45A3"/>
    <w:rsid w:val="00DC0B28"/>
    <w:rsid w:val="00DC0BFB"/>
    <w:rsid w:val="00DC3183"/>
    <w:rsid w:val="00DC48D9"/>
    <w:rsid w:val="00DD1530"/>
    <w:rsid w:val="00DD4352"/>
    <w:rsid w:val="00DE3279"/>
    <w:rsid w:val="00DE3480"/>
    <w:rsid w:val="00DE3F38"/>
    <w:rsid w:val="00DE444B"/>
    <w:rsid w:val="00DF003B"/>
    <w:rsid w:val="00DF3091"/>
    <w:rsid w:val="00DF3E4C"/>
    <w:rsid w:val="00E0096E"/>
    <w:rsid w:val="00E0142C"/>
    <w:rsid w:val="00E06170"/>
    <w:rsid w:val="00E34828"/>
    <w:rsid w:val="00E42B10"/>
    <w:rsid w:val="00E43395"/>
    <w:rsid w:val="00E4497A"/>
    <w:rsid w:val="00E54C65"/>
    <w:rsid w:val="00E54CBD"/>
    <w:rsid w:val="00E568EF"/>
    <w:rsid w:val="00E76C54"/>
    <w:rsid w:val="00E949FE"/>
    <w:rsid w:val="00EA2B93"/>
    <w:rsid w:val="00EC7496"/>
    <w:rsid w:val="00ED6F3A"/>
    <w:rsid w:val="00EF5C9D"/>
    <w:rsid w:val="00F03A65"/>
    <w:rsid w:val="00F11B17"/>
    <w:rsid w:val="00F126CB"/>
    <w:rsid w:val="00F15ED0"/>
    <w:rsid w:val="00F24228"/>
    <w:rsid w:val="00F347CD"/>
    <w:rsid w:val="00F476E7"/>
    <w:rsid w:val="00F558AA"/>
    <w:rsid w:val="00F74D66"/>
    <w:rsid w:val="00F846C7"/>
    <w:rsid w:val="00F87DA0"/>
    <w:rsid w:val="00F906E8"/>
    <w:rsid w:val="00F908B5"/>
    <w:rsid w:val="00F94A39"/>
    <w:rsid w:val="00FA6034"/>
    <w:rsid w:val="00FA7396"/>
    <w:rsid w:val="00FB30FF"/>
    <w:rsid w:val="00FC0C71"/>
    <w:rsid w:val="00FC2C37"/>
    <w:rsid w:val="00FD3E0E"/>
    <w:rsid w:val="00FD57CE"/>
    <w:rsid w:val="00FE1510"/>
    <w:rsid w:val="00FE584D"/>
    <w:rsid w:val="00FE5BA6"/>
    <w:rsid w:val="00FF1055"/>
    <w:rsid w:val="00FF633F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 color2="black" angle="90"/>
      <v:stroke weight=".05pt"/>
      <v:textbox inset="2.8pt,2.8pt,2.8pt,2.8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ung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A5"/>
    <w:rPr>
      <w:color w:val="000000"/>
      <w:lang w:eastAsia="ar-SA"/>
    </w:rPr>
  </w:style>
  <w:style w:type="paragraph" w:styleId="1">
    <w:name w:val="heading 1"/>
    <w:basedOn w:val="a"/>
    <w:next w:val="a"/>
    <w:qFormat/>
    <w:rsid w:val="003B387E"/>
    <w:pPr>
      <w:keepNext/>
      <w:tabs>
        <w:tab w:val="left" w:pos="432"/>
      </w:tabs>
      <w:ind w:left="170" w:right="17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B387E"/>
    <w:pPr>
      <w:keepNext/>
      <w:tabs>
        <w:tab w:val="left" w:pos="576"/>
      </w:tabs>
      <w:ind w:left="576" w:hanging="576"/>
      <w:outlineLvl w:val="1"/>
    </w:pPr>
    <w:rPr>
      <w:b/>
      <w:sz w:val="24"/>
    </w:rPr>
  </w:style>
  <w:style w:type="paragraph" w:styleId="3">
    <w:name w:val="heading 3"/>
    <w:basedOn w:val="2"/>
    <w:next w:val="a"/>
    <w:qFormat/>
    <w:rsid w:val="003B387E"/>
    <w:pPr>
      <w:keepLines/>
      <w:widowControl w:val="0"/>
      <w:spacing w:before="240" w:after="60"/>
      <w:ind w:left="0" w:firstLine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B387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3B387E"/>
    <w:rPr>
      <w:sz w:val="22"/>
    </w:rPr>
  </w:style>
  <w:style w:type="paragraph" w:styleId="a5">
    <w:name w:val="List"/>
    <w:basedOn w:val="a4"/>
    <w:semiHidden/>
    <w:rsid w:val="003B387E"/>
    <w:rPr>
      <w:rFonts w:ascii="Arial" w:hAnsi="Arial" w:cs="Tahoma"/>
    </w:rPr>
  </w:style>
  <w:style w:type="paragraph" w:customStyle="1" w:styleId="a6">
    <w:name w:val="Название*"/>
    <w:basedOn w:val="a"/>
    <w:rsid w:val="003B387E"/>
    <w:pPr>
      <w:spacing w:before="120" w:after="120"/>
    </w:pPr>
    <w:rPr>
      <w:rFonts w:ascii="Arial" w:hAnsi="Arial" w:cs="Tahoma"/>
      <w:i/>
      <w:szCs w:val="24"/>
    </w:rPr>
  </w:style>
  <w:style w:type="paragraph" w:customStyle="1" w:styleId="a7">
    <w:name w:val="Указатель*"/>
    <w:basedOn w:val="a"/>
    <w:rsid w:val="003B387E"/>
    <w:rPr>
      <w:rFonts w:ascii="Arial" w:hAnsi="Arial" w:cs="Tahoma"/>
    </w:rPr>
  </w:style>
  <w:style w:type="paragraph" w:styleId="a8">
    <w:name w:val="Body Text Indent"/>
    <w:basedOn w:val="a"/>
    <w:semiHidden/>
    <w:rsid w:val="003B387E"/>
    <w:pPr>
      <w:widowControl w:val="0"/>
      <w:ind w:firstLine="360"/>
      <w:jc w:val="both"/>
    </w:pPr>
    <w:rPr>
      <w:sz w:val="22"/>
      <w:szCs w:val="22"/>
    </w:rPr>
  </w:style>
  <w:style w:type="paragraph" w:styleId="a9">
    <w:name w:val="Title"/>
    <w:basedOn w:val="a"/>
    <w:next w:val="aa"/>
    <w:qFormat/>
    <w:rsid w:val="003B387E"/>
    <w:pPr>
      <w:ind w:left="170" w:right="170"/>
      <w:jc w:val="center"/>
    </w:pPr>
    <w:rPr>
      <w:b/>
      <w:sz w:val="28"/>
      <w:szCs w:val="28"/>
    </w:rPr>
  </w:style>
  <w:style w:type="paragraph" w:styleId="aa">
    <w:name w:val="Subtitle"/>
    <w:basedOn w:val="a3"/>
    <w:next w:val="a4"/>
    <w:qFormat/>
    <w:rsid w:val="003B387E"/>
    <w:pPr>
      <w:jc w:val="center"/>
    </w:pPr>
    <w:rPr>
      <w:i/>
    </w:rPr>
  </w:style>
  <w:style w:type="paragraph" w:customStyle="1" w:styleId="20">
    <w:name w:val="Основной текст с отступом 2*"/>
    <w:basedOn w:val="a"/>
    <w:rsid w:val="003B387E"/>
    <w:pPr>
      <w:widowControl w:val="0"/>
      <w:ind w:firstLine="720"/>
      <w:jc w:val="both"/>
    </w:pPr>
    <w:rPr>
      <w:sz w:val="22"/>
      <w:szCs w:val="22"/>
    </w:rPr>
  </w:style>
  <w:style w:type="paragraph" w:customStyle="1" w:styleId="30">
    <w:name w:val="Основной текст с отступом 3*"/>
    <w:basedOn w:val="a"/>
    <w:rsid w:val="003B387E"/>
    <w:pPr>
      <w:widowControl w:val="0"/>
      <w:ind w:left="360"/>
      <w:jc w:val="both"/>
    </w:pPr>
    <w:rPr>
      <w:sz w:val="22"/>
      <w:szCs w:val="22"/>
    </w:rPr>
  </w:style>
  <w:style w:type="paragraph" w:styleId="ab">
    <w:name w:val="footer"/>
    <w:basedOn w:val="a"/>
    <w:semiHidden/>
    <w:rsid w:val="003B387E"/>
    <w:pPr>
      <w:tabs>
        <w:tab w:val="center" w:pos="4677"/>
        <w:tab w:val="right" w:pos="9355"/>
      </w:tabs>
    </w:pPr>
  </w:style>
  <w:style w:type="paragraph" w:styleId="ac">
    <w:name w:val="header"/>
    <w:basedOn w:val="a"/>
    <w:semiHidden/>
    <w:rsid w:val="003B387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B387E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B387E"/>
  </w:style>
  <w:style w:type="paragraph" w:customStyle="1" w:styleId="af">
    <w:name w:val="Заголовок таблицы"/>
    <w:basedOn w:val="ae"/>
    <w:rsid w:val="003B387E"/>
    <w:pPr>
      <w:jc w:val="center"/>
    </w:pPr>
    <w:rPr>
      <w:b/>
    </w:rPr>
  </w:style>
  <w:style w:type="paragraph" w:customStyle="1" w:styleId="af0">
    <w:name w:val="Содержимое врезки"/>
    <w:basedOn w:val="a4"/>
    <w:rsid w:val="003B387E"/>
  </w:style>
  <w:style w:type="character" w:customStyle="1" w:styleId="WW8Num4z0">
    <w:name w:val="WW8Num4z0"/>
    <w:basedOn w:val="a0"/>
    <w:rsid w:val="003B387E"/>
    <w:rPr>
      <w:rFonts w:ascii="Times New Roman" w:hAnsi="Times New Roman" w:cs="Times New Roman"/>
    </w:rPr>
  </w:style>
  <w:style w:type="character" w:customStyle="1" w:styleId="Absatz-Standardschriftart">
    <w:name w:val="Absatz-Standardschriftart"/>
    <w:basedOn w:val="a0"/>
    <w:rsid w:val="003B387E"/>
  </w:style>
  <w:style w:type="character" w:customStyle="1" w:styleId="WW-Absatz-Standardschriftart">
    <w:name w:val="WW-Absatz-Standardschriftart"/>
    <w:basedOn w:val="a0"/>
    <w:rsid w:val="003B387E"/>
  </w:style>
  <w:style w:type="character" w:customStyle="1" w:styleId="WW8Num10z0">
    <w:name w:val="WW8Num10z0"/>
    <w:basedOn w:val="a0"/>
    <w:rsid w:val="003B387E"/>
    <w:rPr>
      <w:rFonts w:ascii="Symbol" w:hAnsi="Symbol"/>
    </w:rPr>
  </w:style>
  <w:style w:type="character" w:customStyle="1" w:styleId="WW8Num18z0">
    <w:name w:val="WW8Num18z0"/>
    <w:basedOn w:val="a0"/>
    <w:rsid w:val="003B387E"/>
    <w:rPr>
      <w:rFonts w:ascii="Times New Roman" w:eastAsia="Times New Roman" w:hAnsi="Times New Roman" w:cs="Times New Roman"/>
    </w:rPr>
  </w:style>
  <w:style w:type="character" w:customStyle="1" w:styleId="WW8Num18z1">
    <w:name w:val="WW8Num18z1"/>
    <w:basedOn w:val="a0"/>
    <w:rsid w:val="003B387E"/>
    <w:rPr>
      <w:rFonts w:ascii="Courier New" w:hAnsi="Courier New"/>
    </w:rPr>
  </w:style>
  <w:style w:type="character" w:customStyle="1" w:styleId="WW8Num18z2">
    <w:name w:val="WW8Num18z2"/>
    <w:basedOn w:val="a0"/>
    <w:rsid w:val="003B387E"/>
    <w:rPr>
      <w:rFonts w:ascii="Wingdings" w:hAnsi="Wingdings"/>
    </w:rPr>
  </w:style>
  <w:style w:type="character" w:customStyle="1" w:styleId="WW8Num18z3">
    <w:name w:val="WW8Num18z3"/>
    <w:basedOn w:val="a0"/>
    <w:rsid w:val="003B387E"/>
    <w:rPr>
      <w:rFonts w:ascii="Symbol" w:hAnsi="Symbol"/>
    </w:rPr>
  </w:style>
  <w:style w:type="character" w:customStyle="1" w:styleId="WW8Num20z0">
    <w:name w:val="WW8Num20z0"/>
    <w:basedOn w:val="a0"/>
    <w:rsid w:val="003B387E"/>
    <w:rPr>
      <w:rFonts w:ascii="Symbol" w:hAnsi="Symbol"/>
    </w:rPr>
  </w:style>
  <w:style w:type="character" w:customStyle="1" w:styleId="WW8Num26z0">
    <w:name w:val="WW8Num26z0"/>
    <w:basedOn w:val="a0"/>
    <w:rsid w:val="003B387E"/>
    <w:rPr>
      <w:rFonts w:ascii="Symbol" w:hAnsi="Symbol"/>
      <w:sz w:val="16"/>
    </w:rPr>
  </w:style>
  <w:style w:type="character" w:customStyle="1" w:styleId="WW8Num30z0">
    <w:name w:val="WW8Num30z0"/>
    <w:basedOn w:val="a0"/>
    <w:rsid w:val="003B387E"/>
    <w:rPr>
      <w:rFonts w:ascii="Times New Roman" w:eastAsia="Times New Roman" w:hAnsi="Times New Roman" w:cs="Times New Roman"/>
    </w:rPr>
  </w:style>
  <w:style w:type="character" w:customStyle="1" w:styleId="WW8Num30z1">
    <w:name w:val="WW8Num30z1"/>
    <w:basedOn w:val="a0"/>
    <w:rsid w:val="003B387E"/>
    <w:rPr>
      <w:rFonts w:ascii="Courier New" w:hAnsi="Courier New" w:cs="Courier New"/>
    </w:rPr>
  </w:style>
  <w:style w:type="character" w:customStyle="1" w:styleId="WW8Num30z2">
    <w:name w:val="WW8Num30z2"/>
    <w:basedOn w:val="a0"/>
    <w:rsid w:val="003B387E"/>
    <w:rPr>
      <w:rFonts w:ascii="Wingdings" w:hAnsi="Wingdings"/>
    </w:rPr>
  </w:style>
  <w:style w:type="character" w:customStyle="1" w:styleId="WW8Num30z3">
    <w:name w:val="WW8Num30z3"/>
    <w:basedOn w:val="a0"/>
    <w:rsid w:val="003B387E"/>
    <w:rPr>
      <w:rFonts w:ascii="Symbol" w:hAnsi="Symbol"/>
    </w:rPr>
  </w:style>
  <w:style w:type="character" w:customStyle="1" w:styleId="WW8Num36z0">
    <w:name w:val="WW8Num36z0"/>
    <w:basedOn w:val="a0"/>
    <w:rsid w:val="003B387E"/>
    <w:rPr>
      <w:rFonts w:ascii="Symbol" w:hAnsi="Symbol"/>
    </w:rPr>
  </w:style>
  <w:style w:type="character" w:customStyle="1" w:styleId="WW8Num41z0">
    <w:name w:val="WW8Num41z0"/>
    <w:basedOn w:val="a0"/>
    <w:rsid w:val="003B387E"/>
    <w:rPr>
      <w:rFonts w:ascii="Symbol" w:hAnsi="Symbol"/>
    </w:rPr>
  </w:style>
  <w:style w:type="character" w:customStyle="1" w:styleId="WW8Num42z0">
    <w:name w:val="WW8Num42z0"/>
    <w:basedOn w:val="a0"/>
    <w:rsid w:val="003B387E"/>
    <w:rPr>
      <w:rFonts w:ascii="Symbol" w:hAnsi="Symbol"/>
    </w:rPr>
  </w:style>
  <w:style w:type="character" w:customStyle="1" w:styleId="WW8Num44z0">
    <w:name w:val="WW8Num44z0"/>
    <w:basedOn w:val="a0"/>
    <w:rsid w:val="003B387E"/>
    <w:rPr>
      <w:rFonts w:ascii="Symbol" w:hAnsi="Symbol"/>
    </w:rPr>
  </w:style>
  <w:style w:type="character" w:customStyle="1" w:styleId="af1">
    <w:name w:val="Основной шрифт абзаца*"/>
    <w:basedOn w:val="a0"/>
    <w:rsid w:val="003B387E"/>
  </w:style>
  <w:style w:type="character" w:styleId="af2">
    <w:name w:val="page number"/>
    <w:basedOn w:val="af1"/>
    <w:semiHidden/>
    <w:rsid w:val="003B387E"/>
  </w:style>
  <w:style w:type="character" w:styleId="af3">
    <w:name w:val="Hyperlink"/>
    <w:basedOn w:val="af1"/>
    <w:semiHidden/>
    <w:rsid w:val="003B387E"/>
    <w:rPr>
      <w:color w:val="0000FF"/>
      <w:u w:val="single"/>
    </w:rPr>
  </w:style>
  <w:style w:type="character" w:customStyle="1" w:styleId="af4">
    <w:name w:val="Символ нумерации"/>
    <w:basedOn w:val="a0"/>
    <w:rsid w:val="003B387E"/>
  </w:style>
  <w:style w:type="paragraph" w:styleId="af5">
    <w:name w:val="List Paragraph"/>
    <w:basedOn w:val="a"/>
    <w:uiPriority w:val="34"/>
    <w:qFormat/>
    <w:rsid w:val="00095DD9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DD435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D4352"/>
  </w:style>
  <w:style w:type="character" w:customStyle="1" w:styleId="af8">
    <w:name w:val="Текст примечания Знак"/>
    <w:basedOn w:val="a0"/>
    <w:link w:val="af7"/>
    <w:uiPriority w:val="99"/>
    <w:semiHidden/>
    <w:rsid w:val="00DD4352"/>
    <w:rPr>
      <w:color w:val="000000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D435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D4352"/>
    <w:rPr>
      <w:b/>
      <w:bCs/>
    </w:rPr>
  </w:style>
  <w:style w:type="paragraph" w:styleId="afb">
    <w:name w:val="Plain Text"/>
    <w:basedOn w:val="a"/>
    <w:link w:val="afc"/>
    <w:uiPriority w:val="99"/>
    <w:semiHidden/>
    <w:unhideWhenUsed/>
    <w:rsid w:val="00A4337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A43373"/>
    <w:rPr>
      <w:rFonts w:ascii="Consolas" w:eastAsiaTheme="minorHAnsi" w:hAnsi="Consolas" w:cstheme="minorBidi"/>
      <w:sz w:val="21"/>
      <w:szCs w:val="21"/>
      <w:lang w:eastAsia="en-US"/>
    </w:rPr>
  </w:style>
  <w:style w:type="paragraph" w:styleId="afd">
    <w:name w:val="Normal (Web)"/>
    <w:basedOn w:val="a"/>
    <w:uiPriority w:val="99"/>
    <w:semiHidden/>
    <w:unhideWhenUsed/>
    <w:rsid w:val="00776202"/>
    <w:pPr>
      <w:spacing w:before="100" w:beforeAutospacing="1" w:after="100" w:afterAutospacing="1"/>
    </w:pPr>
    <w:rPr>
      <w:rFonts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DDDDD"/>
                  </w:divBdr>
                  <w:divsChild>
                    <w:div w:id="18725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DDDDD"/>
                  </w:divBdr>
                  <w:divsChild>
                    <w:div w:id="9275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6" w:color="DDDDDD"/>
                  </w:divBdr>
                  <w:divsChild>
                    <w:div w:id="309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51AA-6FF9-49C3-B547-2A9D1FB9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менеджмента качества</vt:lpstr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менеджмента качества</dc:title>
  <dc:creator>1</dc:creator>
  <cp:lastModifiedBy>tk14025</cp:lastModifiedBy>
  <cp:revision>11</cp:revision>
  <cp:lastPrinted>2024-09-04T11:57:00Z</cp:lastPrinted>
  <dcterms:created xsi:type="dcterms:W3CDTF">2025-01-14T05:45:00Z</dcterms:created>
  <dcterms:modified xsi:type="dcterms:W3CDTF">2025-04-03T06:17:00Z</dcterms:modified>
</cp:coreProperties>
</file>